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61C" w:rsidRPr="00C7795A" w:rsidRDefault="0048061C" w:rsidP="0048061C">
      <w:pPr>
        <w:jc w:val="center"/>
        <w:rPr>
          <w:rFonts w:ascii="Times New Roman" w:hAnsi="Times New Roman" w:cs="Times New Roman"/>
          <w:b/>
          <w:sz w:val="24"/>
          <w:szCs w:val="24"/>
        </w:rPr>
      </w:pPr>
    </w:p>
    <w:p w:rsidR="0048061C" w:rsidRPr="00C7795A" w:rsidRDefault="0048061C" w:rsidP="0048061C">
      <w:pPr>
        <w:jc w:val="center"/>
        <w:rPr>
          <w:rFonts w:ascii="Times New Roman" w:hAnsi="Times New Roman" w:cs="Times New Roman"/>
          <w:b/>
          <w:sz w:val="24"/>
          <w:szCs w:val="24"/>
        </w:rPr>
      </w:pPr>
    </w:p>
    <w:p w:rsidR="0048061C" w:rsidRPr="00C7795A" w:rsidRDefault="0048061C" w:rsidP="0048061C">
      <w:pPr>
        <w:jc w:val="center"/>
        <w:rPr>
          <w:rFonts w:ascii="Times New Roman" w:hAnsi="Times New Roman" w:cs="Times New Roman"/>
          <w:b/>
          <w:sz w:val="24"/>
          <w:szCs w:val="24"/>
        </w:rPr>
      </w:pPr>
    </w:p>
    <w:p w:rsidR="0048061C" w:rsidRPr="00C7795A" w:rsidRDefault="0048061C" w:rsidP="0048061C">
      <w:pPr>
        <w:jc w:val="center"/>
        <w:rPr>
          <w:rFonts w:ascii="Times New Roman" w:hAnsi="Times New Roman" w:cs="Times New Roman"/>
          <w:b/>
          <w:sz w:val="24"/>
          <w:szCs w:val="24"/>
        </w:rPr>
      </w:pPr>
    </w:p>
    <w:p w:rsidR="0048061C" w:rsidRPr="00C7795A" w:rsidRDefault="0048061C" w:rsidP="0048061C">
      <w:pPr>
        <w:jc w:val="center"/>
        <w:rPr>
          <w:rFonts w:ascii="Times New Roman" w:hAnsi="Times New Roman" w:cs="Times New Roman"/>
          <w:b/>
          <w:sz w:val="24"/>
          <w:szCs w:val="24"/>
        </w:rPr>
      </w:pPr>
    </w:p>
    <w:p w:rsidR="0048061C" w:rsidRPr="00C7795A" w:rsidRDefault="0048061C" w:rsidP="0048061C">
      <w:pPr>
        <w:jc w:val="center"/>
        <w:rPr>
          <w:rFonts w:ascii="Times New Roman" w:hAnsi="Times New Roman" w:cs="Times New Roman"/>
          <w:b/>
          <w:sz w:val="24"/>
          <w:szCs w:val="24"/>
        </w:rPr>
      </w:pPr>
    </w:p>
    <w:p w:rsidR="0048061C" w:rsidRPr="00C7795A" w:rsidRDefault="0048061C" w:rsidP="0048061C">
      <w:pPr>
        <w:jc w:val="center"/>
        <w:rPr>
          <w:rFonts w:ascii="Times New Roman" w:hAnsi="Times New Roman" w:cs="Times New Roman"/>
          <w:b/>
          <w:sz w:val="24"/>
          <w:szCs w:val="24"/>
        </w:rPr>
      </w:pPr>
    </w:p>
    <w:p w:rsidR="0048061C" w:rsidRPr="00C7795A" w:rsidRDefault="0048061C" w:rsidP="0048061C">
      <w:pPr>
        <w:jc w:val="center"/>
        <w:rPr>
          <w:rFonts w:ascii="Times New Roman" w:hAnsi="Times New Roman" w:cs="Times New Roman"/>
          <w:b/>
          <w:sz w:val="24"/>
          <w:szCs w:val="24"/>
        </w:rPr>
      </w:pPr>
    </w:p>
    <w:p w:rsidR="0048061C" w:rsidRPr="00C7795A" w:rsidRDefault="0048061C" w:rsidP="0048061C">
      <w:pPr>
        <w:jc w:val="center"/>
        <w:rPr>
          <w:rFonts w:ascii="Times New Roman" w:hAnsi="Times New Roman" w:cs="Times New Roman"/>
          <w:b/>
          <w:sz w:val="24"/>
          <w:szCs w:val="24"/>
        </w:rPr>
      </w:pPr>
    </w:p>
    <w:p w:rsidR="0048061C" w:rsidRPr="00C7795A" w:rsidRDefault="0048061C" w:rsidP="0048061C">
      <w:pPr>
        <w:jc w:val="center"/>
        <w:rPr>
          <w:rFonts w:ascii="Times New Roman" w:hAnsi="Times New Roman" w:cs="Times New Roman"/>
          <w:b/>
          <w:sz w:val="24"/>
          <w:szCs w:val="24"/>
        </w:rPr>
      </w:pPr>
    </w:p>
    <w:p w:rsidR="0048061C" w:rsidRPr="00C7795A" w:rsidRDefault="0048061C" w:rsidP="0048061C">
      <w:pPr>
        <w:jc w:val="center"/>
        <w:rPr>
          <w:rFonts w:ascii="Times New Roman" w:hAnsi="Times New Roman" w:cs="Times New Roman"/>
          <w:b/>
          <w:sz w:val="24"/>
          <w:szCs w:val="24"/>
        </w:rPr>
      </w:pPr>
    </w:p>
    <w:p w:rsidR="0048061C" w:rsidRPr="00C7795A" w:rsidRDefault="0048061C" w:rsidP="0048061C">
      <w:pPr>
        <w:jc w:val="center"/>
        <w:rPr>
          <w:rFonts w:ascii="Times New Roman" w:hAnsi="Times New Roman" w:cs="Times New Roman"/>
          <w:b/>
          <w:sz w:val="24"/>
          <w:szCs w:val="24"/>
        </w:rPr>
      </w:pPr>
    </w:p>
    <w:p w:rsidR="0048061C" w:rsidRPr="00C7795A" w:rsidRDefault="0048061C" w:rsidP="0048061C">
      <w:pPr>
        <w:jc w:val="center"/>
        <w:rPr>
          <w:rFonts w:ascii="Times New Roman" w:hAnsi="Times New Roman" w:cs="Times New Roman"/>
          <w:b/>
          <w:sz w:val="24"/>
          <w:szCs w:val="24"/>
        </w:rPr>
      </w:pPr>
    </w:p>
    <w:p w:rsidR="0048061C" w:rsidRPr="00C7795A" w:rsidRDefault="0048061C" w:rsidP="0048061C">
      <w:pPr>
        <w:jc w:val="center"/>
        <w:rPr>
          <w:rFonts w:ascii="Times New Roman" w:hAnsi="Times New Roman" w:cs="Times New Roman"/>
          <w:b/>
          <w:sz w:val="24"/>
          <w:szCs w:val="24"/>
        </w:rPr>
      </w:pPr>
    </w:p>
    <w:p w:rsidR="0048061C" w:rsidRPr="00C7795A" w:rsidRDefault="0048061C" w:rsidP="0048061C">
      <w:pPr>
        <w:jc w:val="center"/>
        <w:rPr>
          <w:rFonts w:ascii="Times New Roman" w:hAnsi="Times New Roman" w:cs="Times New Roman"/>
          <w:b/>
          <w:sz w:val="24"/>
          <w:szCs w:val="24"/>
        </w:rPr>
      </w:pPr>
    </w:p>
    <w:p w:rsidR="0048061C" w:rsidRPr="00C7795A" w:rsidRDefault="0048061C" w:rsidP="0048061C">
      <w:pPr>
        <w:jc w:val="center"/>
        <w:rPr>
          <w:rFonts w:ascii="Times New Roman" w:hAnsi="Times New Roman" w:cs="Times New Roman"/>
          <w:sz w:val="24"/>
          <w:szCs w:val="24"/>
        </w:rPr>
      </w:pPr>
      <w:r w:rsidRPr="00C7795A">
        <w:rPr>
          <w:rFonts w:ascii="Times New Roman" w:hAnsi="Times New Roman" w:cs="Times New Roman"/>
          <w:sz w:val="24"/>
          <w:szCs w:val="24"/>
        </w:rPr>
        <w:t>Corporate Training Through Me</w:t>
      </w:r>
    </w:p>
    <w:p w:rsidR="0048061C" w:rsidRPr="00C7795A" w:rsidRDefault="0048061C" w:rsidP="0048061C">
      <w:pPr>
        <w:jc w:val="center"/>
        <w:rPr>
          <w:rFonts w:ascii="Times New Roman" w:hAnsi="Times New Roman" w:cs="Times New Roman"/>
          <w:sz w:val="24"/>
          <w:szCs w:val="24"/>
        </w:rPr>
      </w:pPr>
      <w:r w:rsidRPr="00C7795A">
        <w:rPr>
          <w:rFonts w:ascii="Times New Roman" w:hAnsi="Times New Roman" w:cs="Times New Roman"/>
          <w:sz w:val="24"/>
          <w:szCs w:val="24"/>
        </w:rPr>
        <w:t>Tyonia Wright</w:t>
      </w:r>
    </w:p>
    <w:p w:rsidR="0048061C" w:rsidRPr="00C7795A" w:rsidRDefault="0048061C" w:rsidP="0048061C">
      <w:pPr>
        <w:jc w:val="center"/>
        <w:rPr>
          <w:rFonts w:ascii="Times New Roman" w:hAnsi="Times New Roman" w:cs="Times New Roman"/>
          <w:sz w:val="24"/>
          <w:szCs w:val="24"/>
        </w:rPr>
      </w:pPr>
      <w:r w:rsidRPr="00C7795A">
        <w:rPr>
          <w:rFonts w:ascii="Times New Roman" w:hAnsi="Times New Roman" w:cs="Times New Roman"/>
          <w:sz w:val="24"/>
          <w:szCs w:val="24"/>
        </w:rPr>
        <w:t>University of North Texas</w:t>
      </w:r>
    </w:p>
    <w:p w:rsidR="0048061C" w:rsidRPr="00C7795A" w:rsidRDefault="0048061C" w:rsidP="0048061C">
      <w:pPr>
        <w:jc w:val="center"/>
        <w:rPr>
          <w:rFonts w:ascii="Times New Roman" w:hAnsi="Times New Roman" w:cs="Times New Roman"/>
          <w:sz w:val="24"/>
          <w:szCs w:val="24"/>
        </w:rPr>
      </w:pPr>
      <w:r w:rsidRPr="00C7795A">
        <w:rPr>
          <w:rFonts w:ascii="Times New Roman" w:hAnsi="Times New Roman" w:cs="Times New Roman"/>
          <w:sz w:val="24"/>
          <w:szCs w:val="24"/>
        </w:rPr>
        <w:t>Distributed PhD in Learning Technologies</w:t>
      </w:r>
    </w:p>
    <w:p w:rsidR="0048061C" w:rsidRPr="00C7795A" w:rsidRDefault="00C7795A" w:rsidP="0048061C">
      <w:pPr>
        <w:jc w:val="center"/>
        <w:rPr>
          <w:rFonts w:ascii="Times New Roman" w:hAnsi="Times New Roman" w:cs="Times New Roman"/>
          <w:sz w:val="24"/>
          <w:szCs w:val="24"/>
        </w:rPr>
      </w:pPr>
      <w:r w:rsidRPr="00C7795A">
        <w:rPr>
          <w:rFonts w:ascii="Times New Roman" w:hAnsi="Times New Roman" w:cs="Times New Roman"/>
          <w:sz w:val="24"/>
          <w:szCs w:val="24"/>
        </w:rPr>
        <w:t>LTEC 6250</w:t>
      </w:r>
    </w:p>
    <w:p w:rsidR="0048061C" w:rsidRPr="00C7795A" w:rsidRDefault="0048061C">
      <w:pPr>
        <w:rPr>
          <w:rFonts w:ascii="Times New Roman" w:hAnsi="Times New Roman" w:cs="Times New Roman"/>
          <w:b/>
          <w:sz w:val="24"/>
          <w:szCs w:val="24"/>
        </w:rPr>
      </w:pPr>
      <w:r w:rsidRPr="00C7795A">
        <w:rPr>
          <w:rFonts w:ascii="Times New Roman" w:hAnsi="Times New Roman" w:cs="Times New Roman"/>
          <w:b/>
          <w:sz w:val="24"/>
          <w:szCs w:val="24"/>
        </w:rPr>
        <w:br w:type="page"/>
      </w:r>
    </w:p>
    <w:p w:rsidR="009271DE" w:rsidRPr="00C7795A" w:rsidRDefault="009271DE" w:rsidP="0052646B">
      <w:pPr>
        <w:spacing w:line="480" w:lineRule="auto"/>
        <w:jc w:val="center"/>
        <w:rPr>
          <w:rFonts w:ascii="Times New Roman" w:hAnsi="Times New Roman" w:cs="Times New Roman"/>
          <w:b/>
          <w:sz w:val="24"/>
          <w:szCs w:val="24"/>
        </w:rPr>
      </w:pPr>
      <w:r w:rsidRPr="00C7795A">
        <w:rPr>
          <w:rFonts w:ascii="Times New Roman" w:hAnsi="Times New Roman" w:cs="Times New Roman"/>
          <w:b/>
          <w:sz w:val="24"/>
          <w:szCs w:val="24"/>
        </w:rPr>
        <w:lastRenderedPageBreak/>
        <w:t>Introduction</w:t>
      </w:r>
    </w:p>
    <w:p w:rsidR="00376434" w:rsidRDefault="00EA5379" w:rsidP="00376434">
      <w:pPr>
        <w:spacing w:line="480" w:lineRule="auto"/>
        <w:rPr>
          <w:rFonts w:ascii="Times New Roman" w:hAnsi="Times New Roman" w:cs="Times New Roman"/>
          <w:sz w:val="24"/>
          <w:szCs w:val="24"/>
        </w:rPr>
      </w:pPr>
      <w:r w:rsidRPr="00C7795A">
        <w:rPr>
          <w:rFonts w:ascii="Times New Roman" w:hAnsi="Times New Roman" w:cs="Times New Roman"/>
          <w:sz w:val="24"/>
          <w:szCs w:val="24"/>
        </w:rPr>
        <w:tab/>
      </w:r>
      <w:r w:rsidR="00A75463">
        <w:rPr>
          <w:rFonts w:ascii="Times New Roman" w:hAnsi="Times New Roman" w:cs="Times New Roman"/>
          <w:sz w:val="24"/>
          <w:szCs w:val="24"/>
        </w:rPr>
        <w:t>“In a modern economy, the investment in human capital by firms is crucial to foster technological adoption and foster productivity growth” (Alme</w:t>
      </w:r>
      <w:r w:rsidR="00975332">
        <w:rPr>
          <w:rFonts w:ascii="Times New Roman" w:hAnsi="Times New Roman" w:cs="Times New Roman"/>
          <w:sz w:val="24"/>
          <w:szCs w:val="24"/>
        </w:rPr>
        <w:t>ida &amp;</w:t>
      </w:r>
      <w:r w:rsidR="00A75463">
        <w:rPr>
          <w:rFonts w:ascii="Times New Roman" w:hAnsi="Times New Roman" w:cs="Times New Roman"/>
          <w:sz w:val="24"/>
          <w:szCs w:val="24"/>
        </w:rPr>
        <w:t xml:space="preserve"> Aterido, 2015).  In an effort to increase productivity, m</w:t>
      </w:r>
      <w:r w:rsidRPr="00C7795A">
        <w:rPr>
          <w:rFonts w:ascii="Times New Roman" w:hAnsi="Times New Roman" w:cs="Times New Roman"/>
          <w:sz w:val="24"/>
          <w:szCs w:val="24"/>
        </w:rPr>
        <w:t>any institutions and organizations have developed training programs for their associates</w:t>
      </w:r>
      <w:r w:rsidR="00020933" w:rsidRPr="00C7795A">
        <w:rPr>
          <w:rFonts w:ascii="Times New Roman" w:hAnsi="Times New Roman" w:cs="Times New Roman"/>
          <w:sz w:val="24"/>
          <w:szCs w:val="24"/>
        </w:rPr>
        <w:t>.</w:t>
      </w:r>
      <w:r w:rsidR="002D2574" w:rsidRPr="00C7795A">
        <w:rPr>
          <w:rFonts w:ascii="Times New Roman" w:hAnsi="Times New Roman" w:cs="Times New Roman"/>
          <w:sz w:val="24"/>
          <w:szCs w:val="24"/>
        </w:rPr>
        <w:t xml:space="preserve"> </w:t>
      </w:r>
      <w:r w:rsidR="00020933" w:rsidRPr="00C7795A">
        <w:rPr>
          <w:rFonts w:ascii="Times New Roman" w:hAnsi="Times New Roman" w:cs="Times New Roman"/>
          <w:sz w:val="24"/>
          <w:szCs w:val="24"/>
        </w:rPr>
        <w:t xml:space="preserve">Organizations that previously did not have any training have realized the benefits of implementing training for some, if not all, </w:t>
      </w:r>
      <w:r w:rsidR="00FC5757" w:rsidRPr="00C7795A">
        <w:rPr>
          <w:rFonts w:ascii="Times New Roman" w:hAnsi="Times New Roman" w:cs="Times New Roman"/>
          <w:sz w:val="24"/>
          <w:szCs w:val="24"/>
        </w:rPr>
        <w:t>associates</w:t>
      </w:r>
      <w:r w:rsidR="00020933" w:rsidRPr="00C7795A">
        <w:rPr>
          <w:rFonts w:ascii="Times New Roman" w:hAnsi="Times New Roman" w:cs="Times New Roman"/>
          <w:sz w:val="24"/>
          <w:szCs w:val="24"/>
        </w:rPr>
        <w:t>.</w:t>
      </w:r>
      <w:r w:rsidR="00FC5757" w:rsidRPr="00C7795A">
        <w:rPr>
          <w:rFonts w:ascii="Times New Roman" w:hAnsi="Times New Roman" w:cs="Times New Roman"/>
          <w:sz w:val="24"/>
          <w:szCs w:val="24"/>
        </w:rPr>
        <w:t xml:space="preserve"> </w:t>
      </w:r>
      <w:r w:rsidR="003E06CB" w:rsidRPr="00C7795A">
        <w:rPr>
          <w:rFonts w:ascii="Times New Roman" w:hAnsi="Times New Roman" w:cs="Times New Roman"/>
          <w:sz w:val="24"/>
          <w:szCs w:val="24"/>
        </w:rPr>
        <w:t xml:space="preserve"> In fact,</w:t>
      </w:r>
      <w:r w:rsidR="002D2574" w:rsidRPr="00C7795A">
        <w:rPr>
          <w:rFonts w:ascii="Times New Roman" w:hAnsi="Times New Roman" w:cs="Times New Roman"/>
          <w:sz w:val="24"/>
          <w:szCs w:val="24"/>
        </w:rPr>
        <w:t xml:space="preserve"> Seraphim</w:t>
      </w:r>
      <w:r w:rsidR="003A0D6D">
        <w:rPr>
          <w:rFonts w:ascii="Times New Roman" w:hAnsi="Times New Roman" w:cs="Times New Roman"/>
          <w:sz w:val="24"/>
          <w:szCs w:val="24"/>
        </w:rPr>
        <w:t xml:space="preserve"> (2010)</w:t>
      </w:r>
      <w:r w:rsidR="003E06CB" w:rsidRPr="00C7795A">
        <w:rPr>
          <w:rFonts w:ascii="Times New Roman" w:hAnsi="Times New Roman" w:cs="Times New Roman"/>
          <w:sz w:val="24"/>
          <w:szCs w:val="24"/>
        </w:rPr>
        <w:t xml:space="preserve"> notes that</w:t>
      </w:r>
      <w:r w:rsidR="002D2574" w:rsidRPr="00C7795A">
        <w:rPr>
          <w:rFonts w:ascii="Times New Roman" w:hAnsi="Times New Roman" w:cs="Times New Roman"/>
          <w:sz w:val="24"/>
          <w:szCs w:val="24"/>
        </w:rPr>
        <w:t xml:space="preserve">, </w:t>
      </w:r>
    </w:p>
    <w:p w:rsidR="00376434" w:rsidRDefault="002D2574" w:rsidP="00376434">
      <w:pPr>
        <w:spacing w:line="240" w:lineRule="auto"/>
        <w:ind w:left="720"/>
        <w:rPr>
          <w:rFonts w:ascii="Times New Roman" w:hAnsi="Times New Roman" w:cs="Times New Roman"/>
          <w:sz w:val="24"/>
          <w:szCs w:val="24"/>
        </w:rPr>
      </w:pPr>
      <w:r w:rsidRPr="00C7795A">
        <w:rPr>
          <w:rFonts w:ascii="Times New Roman" w:hAnsi="Times New Roman" w:cs="Times New Roman"/>
          <w:sz w:val="24"/>
          <w:szCs w:val="24"/>
        </w:rPr>
        <w:t>Faced with the globalization of markets and an increasing domestic and international competition, most firms are coming to the conclusion that their survival depends on their capacity to maintain well trained employees that continually acquire new knowledge and skills, enabling thus the firm to respond rapidly to market opportunities and threats (p. 109)</w:t>
      </w:r>
      <w:r w:rsidR="00FC5757" w:rsidRPr="00C7795A">
        <w:rPr>
          <w:rFonts w:ascii="Times New Roman" w:hAnsi="Times New Roman" w:cs="Times New Roman"/>
          <w:sz w:val="24"/>
          <w:szCs w:val="24"/>
        </w:rPr>
        <w:t xml:space="preserve">.  </w:t>
      </w:r>
    </w:p>
    <w:p w:rsidR="00486736" w:rsidRPr="00C7795A" w:rsidRDefault="00FC5757" w:rsidP="00376434">
      <w:pPr>
        <w:spacing w:line="480" w:lineRule="auto"/>
        <w:rPr>
          <w:rFonts w:ascii="Times New Roman" w:hAnsi="Times New Roman" w:cs="Times New Roman"/>
          <w:sz w:val="24"/>
          <w:szCs w:val="24"/>
        </w:rPr>
      </w:pPr>
      <w:r w:rsidRPr="00C7795A">
        <w:rPr>
          <w:rFonts w:ascii="Times New Roman" w:hAnsi="Times New Roman" w:cs="Times New Roman"/>
          <w:sz w:val="24"/>
          <w:szCs w:val="24"/>
        </w:rPr>
        <w:t>The</w:t>
      </w:r>
      <w:r w:rsidR="00EA5379" w:rsidRPr="00C7795A">
        <w:rPr>
          <w:rFonts w:ascii="Times New Roman" w:hAnsi="Times New Roman" w:cs="Times New Roman"/>
          <w:sz w:val="24"/>
          <w:szCs w:val="24"/>
        </w:rPr>
        <w:t xml:space="preserve"> trainings</w:t>
      </w:r>
      <w:r w:rsidRPr="00C7795A">
        <w:rPr>
          <w:rFonts w:ascii="Times New Roman" w:hAnsi="Times New Roman" w:cs="Times New Roman"/>
          <w:sz w:val="24"/>
          <w:szCs w:val="24"/>
        </w:rPr>
        <w:t xml:space="preserve"> can often be separated into two types, formal and informal.</w:t>
      </w:r>
      <w:r w:rsidR="00EA5379" w:rsidRPr="00C7795A">
        <w:rPr>
          <w:rFonts w:ascii="Times New Roman" w:hAnsi="Times New Roman" w:cs="Times New Roman"/>
          <w:sz w:val="24"/>
          <w:szCs w:val="24"/>
        </w:rPr>
        <w:t xml:space="preserve"> </w:t>
      </w:r>
      <w:r w:rsidRPr="00C7795A">
        <w:rPr>
          <w:rFonts w:ascii="Times New Roman" w:hAnsi="Times New Roman" w:cs="Times New Roman"/>
          <w:sz w:val="24"/>
          <w:szCs w:val="24"/>
        </w:rPr>
        <w:t>Formal trainings</w:t>
      </w:r>
      <w:r w:rsidR="005B50E4" w:rsidRPr="00C7795A">
        <w:rPr>
          <w:rFonts w:ascii="Times New Roman" w:hAnsi="Times New Roman" w:cs="Times New Roman"/>
          <w:sz w:val="24"/>
          <w:szCs w:val="24"/>
        </w:rPr>
        <w:t xml:space="preserve"> are those that</w:t>
      </w:r>
      <w:r w:rsidRPr="00C7795A">
        <w:rPr>
          <w:rFonts w:ascii="Times New Roman" w:hAnsi="Times New Roman" w:cs="Times New Roman"/>
          <w:sz w:val="24"/>
          <w:szCs w:val="24"/>
        </w:rPr>
        <w:t xml:space="preserve"> include</w:t>
      </w:r>
      <w:r w:rsidR="005B50E4" w:rsidRPr="00C7795A">
        <w:rPr>
          <w:rFonts w:ascii="Times New Roman" w:hAnsi="Times New Roman" w:cs="Times New Roman"/>
          <w:sz w:val="24"/>
          <w:szCs w:val="24"/>
        </w:rPr>
        <w:t xml:space="preserve"> </w:t>
      </w:r>
      <w:r w:rsidR="00EA5379" w:rsidRPr="00C7795A">
        <w:rPr>
          <w:rFonts w:ascii="Times New Roman" w:hAnsi="Times New Roman" w:cs="Times New Roman"/>
          <w:sz w:val="24"/>
          <w:szCs w:val="24"/>
        </w:rPr>
        <w:t>teachers and resources</w:t>
      </w:r>
      <w:r w:rsidR="005B50E4" w:rsidRPr="00C7795A">
        <w:rPr>
          <w:rFonts w:ascii="Times New Roman" w:hAnsi="Times New Roman" w:cs="Times New Roman"/>
          <w:sz w:val="24"/>
          <w:szCs w:val="24"/>
        </w:rPr>
        <w:t xml:space="preserve"> that are dedicated solely to training</w:t>
      </w:r>
      <w:r w:rsidRPr="00C7795A">
        <w:rPr>
          <w:rFonts w:ascii="Times New Roman" w:hAnsi="Times New Roman" w:cs="Times New Roman"/>
          <w:sz w:val="24"/>
          <w:szCs w:val="24"/>
        </w:rPr>
        <w:t xml:space="preserve"> while</w:t>
      </w:r>
      <w:r w:rsidR="00EA5379" w:rsidRPr="00C7795A">
        <w:rPr>
          <w:rFonts w:ascii="Times New Roman" w:hAnsi="Times New Roman" w:cs="Times New Roman"/>
          <w:sz w:val="24"/>
          <w:szCs w:val="24"/>
        </w:rPr>
        <w:t xml:space="preserve"> informal</w:t>
      </w:r>
      <w:r w:rsidRPr="00C7795A">
        <w:rPr>
          <w:rFonts w:ascii="Times New Roman" w:hAnsi="Times New Roman" w:cs="Times New Roman"/>
          <w:sz w:val="24"/>
          <w:szCs w:val="24"/>
        </w:rPr>
        <w:t xml:space="preserve"> trainings</w:t>
      </w:r>
      <w:r w:rsidR="00EA5379" w:rsidRPr="00C7795A">
        <w:rPr>
          <w:rFonts w:ascii="Times New Roman" w:hAnsi="Times New Roman" w:cs="Times New Roman"/>
          <w:sz w:val="24"/>
          <w:szCs w:val="24"/>
        </w:rPr>
        <w:t xml:space="preserve"> </w:t>
      </w:r>
      <w:r w:rsidR="005B50E4" w:rsidRPr="00C7795A">
        <w:rPr>
          <w:rFonts w:ascii="Times New Roman" w:hAnsi="Times New Roman" w:cs="Times New Roman"/>
          <w:sz w:val="24"/>
          <w:szCs w:val="24"/>
        </w:rPr>
        <w:t xml:space="preserve">are those that </w:t>
      </w:r>
      <w:r w:rsidR="00EA5379" w:rsidRPr="00C7795A">
        <w:rPr>
          <w:rFonts w:ascii="Times New Roman" w:hAnsi="Times New Roman" w:cs="Times New Roman"/>
          <w:sz w:val="24"/>
          <w:szCs w:val="24"/>
        </w:rPr>
        <w:t>allow for mainly on the job training</w:t>
      </w:r>
      <w:r w:rsidR="007F3639" w:rsidRPr="00C7795A">
        <w:rPr>
          <w:rFonts w:ascii="Times New Roman" w:hAnsi="Times New Roman" w:cs="Times New Roman"/>
          <w:sz w:val="24"/>
          <w:szCs w:val="24"/>
        </w:rPr>
        <w:t xml:space="preserve"> with the learner taking notes</w:t>
      </w:r>
      <w:r w:rsidR="00EA5379" w:rsidRPr="00C7795A">
        <w:rPr>
          <w:rFonts w:ascii="Times New Roman" w:hAnsi="Times New Roman" w:cs="Times New Roman"/>
          <w:sz w:val="24"/>
          <w:szCs w:val="24"/>
        </w:rPr>
        <w:t>.</w:t>
      </w:r>
      <w:r w:rsidR="003E06CB" w:rsidRPr="00C7795A">
        <w:rPr>
          <w:rFonts w:ascii="Times New Roman" w:hAnsi="Times New Roman" w:cs="Times New Roman"/>
          <w:sz w:val="24"/>
          <w:szCs w:val="24"/>
        </w:rPr>
        <w:t xml:space="preserve">  In organizations that utilize informal training, training serves as a secondary role for instructors.</w:t>
      </w:r>
      <w:r w:rsidR="002D2574" w:rsidRPr="00C7795A">
        <w:rPr>
          <w:rFonts w:ascii="Times New Roman" w:hAnsi="Times New Roman" w:cs="Times New Roman"/>
          <w:sz w:val="24"/>
          <w:szCs w:val="24"/>
        </w:rPr>
        <w:t xml:space="preserve">  </w:t>
      </w:r>
    </w:p>
    <w:p w:rsidR="00EA5379" w:rsidRPr="00C7795A" w:rsidRDefault="00EA5379" w:rsidP="0052646B">
      <w:pPr>
        <w:spacing w:line="480" w:lineRule="auto"/>
        <w:rPr>
          <w:rFonts w:ascii="Times New Roman" w:hAnsi="Times New Roman" w:cs="Times New Roman"/>
          <w:sz w:val="24"/>
          <w:szCs w:val="24"/>
        </w:rPr>
      </w:pPr>
      <w:r w:rsidRPr="00C7795A">
        <w:rPr>
          <w:rFonts w:ascii="Times New Roman" w:hAnsi="Times New Roman" w:cs="Times New Roman"/>
          <w:sz w:val="24"/>
          <w:szCs w:val="24"/>
        </w:rPr>
        <w:tab/>
        <w:t>In a previous role</w:t>
      </w:r>
      <w:r w:rsidR="003E06CB" w:rsidRPr="00C7795A">
        <w:rPr>
          <w:rFonts w:ascii="Times New Roman" w:hAnsi="Times New Roman" w:cs="Times New Roman"/>
          <w:sz w:val="24"/>
          <w:szCs w:val="24"/>
        </w:rPr>
        <w:t xml:space="preserve"> at Edward Jones</w:t>
      </w:r>
      <w:r w:rsidRPr="00C7795A">
        <w:rPr>
          <w:rFonts w:ascii="Times New Roman" w:hAnsi="Times New Roman" w:cs="Times New Roman"/>
          <w:sz w:val="24"/>
          <w:szCs w:val="24"/>
        </w:rPr>
        <w:t xml:space="preserve">, I served in an organization that </w:t>
      </w:r>
      <w:r w:rsidR="003E06CB" w:rsidRPr="00C7795A">
        <w:rPr>
          <w:rFonts w:ascii="Times New Roman" w:hAnsi="Times New Roman" w:cs="Times New Roman"/>
          <w:sz w:val="24"/>
          <w:szCs w:val="24"/>
        </w:rPr>
        <w:t xml:space="preserve">focused on informal training for most roles.  Individuals in my role and other support areas were </w:t>
      </w:r>
      <w:r w:rsidRPr="00C7795A">
        <w:rPr>
          <w:rFonts w:ascii="Times New Roman" w:hAnsi="Times New Roman" w:cs="Times New Roman"/>
          <w:sz w:val="24"/>
          <w:szCs w:val="24"/>
        </w:rPr>
        <w:t>provided mainly on</w:t>
      </w:r>
      <w:r w:rsidR="00315D57" w:rsidRPr="00C7795A">
        <w:rPr>
          <w:rFonts w:ascii="Times New Roman" w:hAnsi="Times New Roman" w:cs="Times New Roman"/>
          <w:sz w:val="24"/>
          <w:szCs w:val="24"/>
        </w:rPr>
        <w:t xml:space="preserve"> the job training</w:t>
      </w:r>
      <w:r w:rsidR="003E06CB" w:rsidRPr="00C7795A">
        <w:rPr>
          <w:rFonts w:ascii="Times New Roman" w:hAnsi="Times New Roman" w:cs="Times New Roman"/>
          <w:sz w:val="24"/>
          <w:szCs w:val="24"/>
        </w:rPr>
        <w:t>.  While most leaders mentioned the objective of</w:t>
      </w:r>
      <w:r w:rsidRPr="00C7795A">
        <w:rPr>
          <w:rFonts w:ascii="Times New Roman" w:hAnsi="Times New Roman" w:cs="Times New Roman"/>
          <w:sz w:val="24"/>
          <w:szCs w:val="24"/>
        </w:rPr>
        <w:t xml:space="preserve"> eventually mov</w:t>
      </w:r>
      <w:r w:rsidR="00315D57" w:rsidRPr="00C7795A">
        <w:rPr>
          <w:rFonts w:ascii="Times New Roman" w:hAnsi="Times New Roman" w:cs="Times New Roman"/>
          <w:sz w:val="24"/>
          <w:szCs w:val="24"/>
        </w:rPr>
        <w:t>ing</w:t>
      </w:r>
      <w:r w:rsidRPr="00C7795A">
        <w:rPr>
          <w:rFonts w:ascii="Times New Roman" w:hAnsi="Times New Roman" w:cs="Times New Roman"/>
          <w:sz w:val="24"/>
          <w:szCs w:val="24"/>
        </w:rPr>
        <w:t xml:space="preserve"> to more form</w:t>
      </w:r>
      <w:r w:rsidR="003E06CB" w:rsidRPr="00C7795A">
        <w:rPr>
          <w:rFonts w:ascii="Times New Roman" w:hAnsi="Times New Roman" w:cs="Times New Roman"/>
          <w:sz w:val="24"/>
          <w:szCs w:val="24"/>
        </w:rPr>
        <w:t>alized training, this was not accomplished during my time with the company.  As a part of my</w:t>
      </w:r>
      <w:r w:rsidRPr="00C7795A">
        <w:rPr>
          <w:rFonts w:ascii="Times New Roman" w:hAnsi="Times New Roman" w:cs="Times New Roman"/>
          <w:sz w:val="24"/>
          <w:szCs w:val="24"/>
        </w:rPr>
        <w:t xml:space="preserve"> role, I was asked to train newer associates</w:t>
      </w:r>
      <w:r w:rsidR="00FC5757" w:rsidRPr="00C7795A">
        <w:rPr>
          <w:rFonts w:ascii="Times New Roman" w:hAnsi="Times New Roman" w:cs="Times New Roman"/>
          <w:sz w:val="24"/>
          <w:szCs w:val="24"/>
        </w:rPr>
        <w:t xml:space="preserve"> on various job duties.  I was also asked to</w:t>
      </w:r>
      <w:r w:rsidRPr="00C7795A">
        <w:rPr>
          <w:rFonts w:ascii="Times New Roman" w:hAnsi="Times New Roman" w:cs="Times New Roman"/>
          <w:sz w:val="24"/>
          <w:szCs w:val="24"/>
        </w:rPr>
        <w:t xml:space="preserve"> develop corporate training materials</w:t>
      </w:r>
      <w:r w:rsidR="00FC5757" w:rsidRPr="00C7795A">
        <w:rPr>
          <w:rFonts w:ascii="Times New Roman" w:hAnsi="Times New Roman" w:cs="Times New Roman"/>
          <w:sz w:val="24"/>
          <w:szCs w:val="24"/>
        </w:rPr>
        <w:t xml:space="preserve"> for future new hires</w:t>
      </w:r>
      <w:r w:rsidR="003E06CB" w:rsidRPr="00C7795A">
        <w:rPr>
          <w:rFonts w:ascii="Times New Roman" w:hAnsi="Times New Roman" w:cs="Times New Roman"/>
          <w:sz w:val="24"/>
          <w:szCs w:val="24"/>
        </w:rPr>
        <w:t xml:space="preserve"> while handling my regularly assigned tasks</w:t>
      </w:r>
      <w:r w:rsidRPr="00C7795A">
        <w:rPr>
          <w:rFonts w:ascii="Times New Roman" w:hAnsi="Times New Roman" w:cs="Times New Roman"/>
          <w:sz w:val="24"/>
          <w:szCs w:val="24"/>
        </w:rPr>
        <w:t xml:space="preserve">.  This paper will </w:t>
      </w:r>
      <w:r w:rsidR="003E06CB" w:rsidRPr="00C7795A">
        <w:rPr>
          <w:rFonts w:ascii="Times New Roman" w:hAnsi="Times New Roman" w:cs="Times New Roman"/>
          <w:sz w:val="24"/>
          <w:szCs w:val="24"/>
        </w:rPr>
        <w:t xml:space="preserve">focus on me as a corporate trainer and microsystem or subsystem of the corporate training environment at Edward Jones.  </w:t>
      </w:r>
      <w:r w:rsidR="006E5DF9" w:rsidRPr="00C7795A">
        <w:rPr>
          <w:rFonts w:ascii="Times New Roman" w:hAnsi="Times New Roman" w:cs="Times New Roman"/>
          <w:sz w:val="24"/>
          <w:szCs w:val="24"/>
        </w:rPr>
        <w:t>S</w:t>
      </w:r>
      <w:r w:rsidRPr="00C7795A">
        <w:rPr>
          <w:rFonts w:ascii="Times New Roman" w:hAnsi="Times New Roman" w:cs="Times New Roman"/>
          <w:sz w:val="24"/>
          <w:szCs w:val="24"/>
        </w:rPr>
        <w:t>everal areas will be explored including the boundaries that exist</w:t>
      </w:r>
      <w:r w:rsidR="00FC5757" w:rsidRPr="00C7795A">
        <w:rPr>
          <w:rFonts w:ascii="Times New Roman" w:hAnsi="Times New Roman" w:cs="Times New Roman"/>
          <w:sz w:val="24"/>
          <w:szCs w:val="24"/>
        </w:rPr>
        <w:t>ed</w:t>
      </w:r>
      <w:r w:rsidRPr="00C7795A">
        <w:rPr>
          <w:rFonts w:ascii="Times New Roman" w:hAnsi="Times New Roman" w:cs="Times New Roman"/>
          <w:sz w:val="24"/>
          <w:szCs w:val="24"/>
        </w:rPr>
        <w:t xml:space="preserve"> within my system, </w:t>
      </w:r>
      <w:r w:rsidR="002E3871" w:rsidRPr="00C7795A">
        <w:rPr>
          <w:rFonts w:ascii="Times New Roman" w:hAnsi="Times New Roman" w:cs="Times New Roman"/>
          <w:sz w:val="24"/>
          <w:szCs w:val="24"/>
        </w:rPr>
        <w:t>system inputs</w:t>
      </w:r>
      <w:r w:rsidR="006E5DF9" w:rsidRPr="00C7795A">
        <w:rPr>
          <w:rFonts w:ascii="Times New Roman" w:hAnsi="Times New Roman" w:cs="Times New Roman"/>
          <w:sz w:val="24"/>
          <w:szCs w:val="24"/>
        </w:rPr>
        <w:t>, and system outputs.</w:t>
      </w:r>
    </w:p>
    <w:p w:rsidR="00333833" w:rsidRPr="00C7795A" w:rsidRDefault="00F07994" w:rsidP="0052646B">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Microsystems</w:t>
      </w:r>
    </w:p>
    <w:p w:rsidR="004F2BB3" w:rsidRDefault="00DC757D" w:rsidP="0052646B">
      <w:pPr>
        <w:spacing w:line="480" w:lineRule="auto"/>
        <w:ind w:firstLine="720"/>
        <w:rPr>
          <w:rFonts w:ascii="Times New Roman" w:hAnsi="Times New Roman" w:cs="Times New Roman"/>
          <w:sz w:val="24"/>
          <w:szCs w:val="24"/>
        </w:rPr>
      </w:pPr>
      <w:r w:rsidRPr="00236C33">
        <w:rPr>
          <w:rFonts w:ascii="Times New Roman" w:hAnsi="Times New Roman" w:cs="Times New Roman"/>
          <w:sz w:val="24"/>
          <w:szCs w:val="24"/>
        </w:rPr>
        <w:t>Systems thinking provides for looking at a sys</w:t>
      </w:r>
      <w:r w:rsidR="006E5DF9" w:rsidRPr="00236C33">
        <w:rPr>
          <w:rFonts w:ascii="Times New Roman" w:hAnsi="Times New Roman" w:cs="Times New Roman"/>
          <w:sz w:val="24"/>
          <w:szCs w:val="24"/>
        </w:rPr>
        <w:t>tem in terms of</w:t>
      </w:r>
      <w:r w:rsidR="00ED471C" w:rsidRPr="00236C33">
        <w:rPr>
          <w:rFonts w:ascii="Times New Roman" w:hAnsi="Times New Roman" w:cs="Times New Roman"/>
          <w:sz w:val="24"/>
          <w:szCs w:val="24"/>
        </w:rPr>
        <w:t xml:space="preserve"> its</w:t>
      </w:r>
      <w:r w:rsidRPr="00236C33">
        <w:rPr>
          <w:rFonts w:ascii="Times New Roman" w:hAnsi="Times New Roman" w:cs="Times New Roman"/>
          <w:sz w:val="24"/>
          <w:szCs w:val="24"/>
        </w:rPr>
        <w:t xml:space="preserve"> whole</w:t>
      </w:r>
      <w:r w:rsidR="00ED471C" w:rsidRPr="00236C33">
        <w:rPr>
          <w:rFonts w:ascii="Times New Roman" w:hAnsi="Times New Roman" w:cs="Times New Roman"/>
          <w:sz w:val="24"/>
          <w:szCs w:val="24"/>
        </w:rPr>
        <w:t xml:space="preserve"> impact instead of the combined impact of the individual parts.</w:t>
      </w:r>
      <w:r w:rsidR="00236C33">
        <w:rPr>
          <w:rFonts w:ascii="Times New Roman" w:hAnsi="Times New Roman" w:cs="Times New Roman"/>
          <w:sz w:val="24"/>
          <w:szCs w:val="24"/>
        </w:rPr>
        <w:t xml:space="preserve">  </w:t>
      </w:r>
      <w:r w:rsidR="00E974C8">
        <w:rPr>
          <w:rFonts w:ascii="Times New Roman" w:hAnsi="Times New Roman" w:cs="Times New Roman"/>
          <w:sz w:val="24"/>
          <w:szCs w:val="24"/>
        </w:rPr>
        <w:t xml:space="preserve">This approach is thought to help with decision making in complex systems (Yurtseven &amp; Buchanan, 2016).  </w:t>
      </w:r>
      <w:r w:rsidR="004F2BB3">
        <w:rPr>
          <w:rFonts w:ascii="Times New Roman" w:hAnsi="Times New Roman" w:cs="Times New Roman"/>
          <w:sz w:val="24"/>
          <w:szCs w:val="24"/>
        </w:rPr>
        <w:t>In recent times systems thinking has become a focus for individuals in many fields.  Cabrera, Colosi, and Lobdell (2008) state</w:t>
      </w:r>
      <w:r w:rsidR="00682777">
        <w:rPr>
          <w:rFonts w:ascii="Times New Roman" w:hAnsi="Times New Roman" w:cs="Times New Roman"/>
          <w:sz w:val="24"/>
          <w:szCs w:val="24"/>
        </w:rPr>
        <w:t xml:space="preserve"> that those interested in systems thinking </w:t>
      </w:r>
      <w:r w:rsidR="004F2BB3">
        <w:rPr>
          <w:rFonts w:ascii="Times New Roman" w:hAnsi="Times New Roman" w:cs="Times New Roman"/>
          <w:sz w:val="24"/>
          <w:szCs w:val="24"/>
        </w:rPr>
        <w:t>include “</w:t>
      </w:r>
      <w:r w:rsidR="004F2BB3" w:rsidRPr="004F2BB3">
        <w:rPr>
          <w:rFonts w:ascii="Times New Roman" w:hAnsi="Times New Roman" w:cs="Times New Roman"/>
          <w:sz w:val="24"/>
          <w:szCs w:val="24"/>
        </w:rPr>
        <w:t>practitioners in evaluation, public health, education, and business who attempt to implement systems thinking in their organizations, and scholars and researc</w:t>
      </w:r>
      <w:r w:rsidR="004F2BB3">
        <w:rPr>
          <w:rFonts w:ascii="Times New Roman" w:hAnsi="Times New Roman" w:cs="Times New Roman"/>
          <w:sz w:val="24"/>
          <w:szCs w:val="24"/>
        </w:rPr>
        <w:t>hers who study systems thinking” (</w:t>
      </w:r>
      <w:r w:rsidR="00975332">
        <w:rPr>
          <w:rFonts w:ascii="Times New Roman" w:hAnsi="Times New Roman" w:cs="Times New Roman"/>
          <w:sz w:val="24"/>
          <w:szCs w:val="24"/>
        </w:rPr>
        <w:t>Popularity and promise of systems thinking, para. 1).</w:t>
      </w:r>
    </w:p>
    <w:p w:rsidR="00ED471C" w:rsidRPr="00C7795A" w:rsidRDefault="00ED471C" w:rsidP="0052646B">
      <w:pPr>
        <w:spacing w:line="480" w:lineRule="auto"/>
        <w:ind w:firstLine="720"/>
        <w:rPr>
          <w:rFonts w:ascii="Times New Roman" w:hAnsi="Times New Roman" w:cs="Times New Roman"/>
          <w:sz w:val="24"/>
          <w:szCs w:val="24"/>
        </w:rPr>
      </w:pPr>
      <w:r w:rsidRPr="00C7795A">
        <w:rPr>
          <w:rFonts w:ascii="Times New Roman" w:hAnsi="Times New Roman" w:cs="Times New Roman"/>
          <w:sz w:val="24"/>
          <w:szCs w:val="24"/>
        </w:rPr>
        <w:t xml:space="preserve">While systems thinking focuses on looking at the overall system, in some instances it is </w:t>
      </w:r>
      <w:r w:rsidR="002E3871" w:rsidRPr="00C7795A">
        <w:rPr>
          <w:rFonts w:ascii="Times New Roman" w:hAnsi="Times New Roman" w:cs="Times New Roman"/>
          <w:sz w:val="24"/>
          <w:szCs w:val="24"/>
        </w:rPr>
        <w:t>helpful</w:t>
      </w:r>
      <w:r w:rsidRPr="00C7795A">
        <w:rPr>
          <w:rFonts w:ascii="Times New Roman" w:hAnsi="Times New Roman" w:cs="Times New Roman"/>
          <w:sz w:val="24"/>
          <w:szCs w:val="24"/>
        </w:rPr>
        <w:t xml:space="preserve"> to look at the s</w:t>
      </w:r>
      <w:r w:rsidR="002E3871" w:rsidRPr="00C7795A">
        <w:rPr>
          <w:rFonts w:ascii="Times New Roman" w:hAnsi="Times New Roman" w:cs="Times New Roman"/>
          <w:sz w:val="24"/>
          <w:szCs w:val="24"/>
        </w:rPr>
        <w:t>ystem on a more detailed</w:t>
      </w:r>
      <w:r w:rsidRPr="00C7795A">
        <w:rPr>
          <w:rFonts w:ascii="Times New Roman" w:hAnsi="Times New Roman" w:cs="Times New Roman"/>
          <w:sz w:val="24"/>
          <w:szCs w:val="24"/>
        </w:rPr>
        <w:t xml:space="preserve"> level.  </w:t>
      </w:r>
      <w:r w:rsidR="00F07994">
        <w:rPr>
          <w:rFonts w:ascii="Times New Roman" w:hAnsi="Times New Roman" w:cs="Times New Roman"/>
          <w:sz w:val="24"/>
          <w:szCs w:val="24"/>
        </w:rPr>
        <w:t>This level is referred to as the micro or sub level (Banathy,</w:t>
      </w:r>
      <w:r w:rsidR="00820901">
        <w:rPr>
          <w:rFonts w:ascii="Times New Roman" w:hAnsi="Times New Roman" w:cs="Times New Roman"/>
          <w:sz w:val="24"/>
          <w:szCs w:val="24"/>
        </w:rPr>
        <w:t xml:space="preserve"> 1992</w:t>
      </w:r>
      <w:r w:rsidR="00F07994">
        <w:rPr>
          <w:rFonts w:ascii="Times New Roman" w:hAnsi="Times New Roman" w:cs="Times New Roman"/>
          <w:sz w:val="24"/>
          <w:szCs w:val="24"/>
        </w:rPr>
        <w:t>)</w:t>
      </w:r>
      <w:r w:rsidR="00A708B3" w:rsidRPr="00C7795A">
        <w:rPr>
          <w:rFonts w:ascii="Times New Roman" w:hAnsi="Times New Roman" w:cs="Times New Roman"/>
          <w:sz w:val="24"/>
          <w:szCs w:val="24"/>
        </w:rPr>
        <w:t xml:space="preserve">.  </w:t>
      </w:r>
      <w:r w:rsidR="006E5DF9" w:rsidRPr="00C7795A">
        <w:rPr>
          <w:rFonts w:ascii="Times New Roman" w:hAnsi="Times New Roman" w:cs="Times New Roman"/>
          <w:sz w:val="24"/>
          <w:szCs w:val="24"/>
        </w:rPr>
        <w:t>Looking at the system from the student level allows us to examine the system in a way that shows additional details that are not quickly seen at the more general level.  Looking at the system from the student level in a system such as the University of North Texas allows us to examine the system in a way that shows additional details not quickly seen at the more general level.</w:t>
      </w:r>
      <w:r w:rsidR="00A007EF" w:rsidRPr="00C7795A">
        <w:rPr>
          <w:rFonts w:ascii="Times New Roman" w:hAnsi="Times New Roman" w:cs="Times New Roman"/>
          <w:sz w:val="24"/>
          <w:szCs w:val="24"/>
        </w:rPr>
        <w:t xml:space="preserve">  For this paper, I am the microsystem to explored within the corporate training environment.</w:t>
      </w:r>
    </w:p>
    <w:p w:rsidR="006E5DF9" w:rsidRPr="00C7795A" w:rsidRDefault="006E5DF9" w:rsidP="0052646B">
      <w:pPr>
        <w:spacing w:line="480" w:lineRule="auto"/>
        <w:jc w:val="center"/>
        <w:rPr>
          <w:rFonts w:ascii="Times New Roman" w:hAnsi="Times New Roman" w:cs="Times New Roman"/>
          <w:b/>
          <w:sz w:val="24"/>
          <w:szCs w:val="24"/>
        </w:rPr>
      </w:pPr>
      <w:r w:rsidRPr="00C7795A">
        <w:rPr>
          <w:rFonts w:ascii="Times New Roman" w:hAnsi="Times New Roman" w:cs="Times New Roman"/>
          <w:b/>
          <w:sz w:val="24"/>
          <w:szCs w:val="24"/>
        </w:rPr>
        <w:t>Boundaries</w:t>
      </w:r>
    </w:p>
    <w:p w:rsidR="006C38DB" w:rsidRPr="00C7795A" w:rsidRDefault="00333833" w:rsidP="0052646B">
      <w:pPr>
        <w:spacing w:line="480" w:lineRule="auto"/>
        <w:ind w:firstLine="720"/>
        <w:rPr>
          <w:rFonts w:ascii="Times New Roman" w:hAnsi="Times New Roman" w:cs="Times New Roman"/>
          <w:sz w:val="24"/>
          <w:szCs w:val="24"/>
        </w:rPr>
      </w:pPr>
      <w:r w:rsidRPr="00C7795A">
        <w:rPr>
          <w:rFonts w:ascii="Times New Roman" w:hAnsi="Times New Roman" w:cs="Times New Roman"/>
          <w:sz w:val="24"/>
          <w:szCs w:val="24"/>
        </w:rPr>
        <w:t xml:space="preserve">To </w:t>
      </w:r>
      <w:r w:rsidR="00EC062E" w:rsidRPr="00C7795A">
        <w:rPr>
          <w:rFonts w:ascii="Times New Roman" w:hAnsi="Times New Roman" w:cs="Times New Roman"/>
          <w:sz w:val="24"/>
          <w:szCs w:val="24"/>
        </w:rPr>
        <w:t xml:space="preserve">provide a more </w:t>
      </w:r>
      <w:r w:rsidRPr="00C7795A">
        <w:rPr>
          <w:rFonts w:ascii="Times New Roman" w:hAnsi="Times New Roman" w:cs="Times New Roman"/>
          <w:sz w:val="24"/>
          <w:szCs w:val="24"/>
        </w:rPr>
        <w:t xml:space="preserve">complete understand the complex microsystem that is me, it is essential to explore the </w:t>
      </w:r>
      <w:r w:rsidR="006C38DB" w:rsidRPr="00C7795A">
        <w:rPr>
          <w:rFonts w:ascii="Times New Roman" w:hAnsi="Times New Roman" w:cs="Times New Roman"/>
          <w:sz w:val="24"/>
          <w:szCs w:val="24"/>
        </w:rPr>
        <w:t xml:space="preserve">boundaries, </w:t>
      </w:r>
      <w:r w:rsidRPr="00C7795A">
        <w:rPr>
          <w:rFonts w:ascii="Times New Roman" w:hAnsi="Times New Roman" w:cs="Times New Roman"/>
          <w:sz w:val="24"/>
          <w:szCs w:val="24"/>
        </w:rPr>
        <w:t>various inputs, outputs, and connections th</w:t>
      </w:r>
      <w:r w:rsidR="00DC757D" w:rsidRPr="00C7795A">
        <w:rPr>
          <w:rFonts w:ascii="Times New Roman" w:hAnsi="Times New Roman" w:cs="Times New Roman"/>
          <w:sz w:val="24"/>
          <w:szCs w:val="24"/>
        </w:rPr>
        <w:t xml:space="preserve">at exist </w:t>
      </w:r>
      <w:r w:rsidR="00ED471C" w:rsidRPr="00C7795A">
        <w:rPr>
          <w:rFonts w:ascii="Times New Roman" w:hAnsi="Times New Roman" w:cs="Times New Roman"/>
          <w:sz w:val="24"/>
          <w:szCs w:val="24"/>
        </w:rPr>
        <w:t xml:space="preserve">within </w:t>
      </w:r>
      <w:r w:rsidR="00DC757D" w:rsidRPr="00C7795A">
        <w:rPr>
          <w:rFonts w:ascii="Times New Roman" w:hAnsi="Times New Roman" w:cs="Times New Roman"/>
          <w:sz w:val="24"/>
          <w:szCs w:val="24"/>
        </w:rPr>
        <w:t>and impact the system.</w:t>
      </w:r>
      <w:r w:rsidR="006C38DB" w:rsidRPr="00C7795A">
        <w:rPr>
          <w:rFonts w:ascii="Times New Roman" w:hAnsi="Times New Roman" w:cs="Times New Roman"/>
          <w:sz w:val="24"/>
          <w:szCs w:val="24"/>
        </w:rPr>
        <w:t xml:space="preserve">  We will begin my looking at the boundaries of my </w:t>
      </w:r>
      <w:r w:rsidR="00EC062E" w:rsidRPr="00C7795A">
        <w:rPr>
          <w:rFonts w:ascii="Times New Roman" w:hAnsi="Times New Roman" w:cs="Times New Roman"/>
          <w:sz w:val="24"/>
          <w:szCs w:val="24"/>
        </w:rPr>
        <w:t>micro</w:t>
      </w:r>
      <w:r w:rsidR="006C38DB" w:rsidRPr="00C7795A">
        <w:rPr>
          <w:rFonts w:ascii="Times New Roman" w:hAnsi="Times New Roman" w:cs="Times New Roman"/>
          <w:sz w:val="24"/>
          <w:szCs w:val="24"/>
        </w:rPr>
        <w:t>system.</w:t>
      </w:r>
    </w:p>
    <w:p w:rsidR="00E36C9C" w:rsidRPr="00C7795A" w:rsidRDefault="006C38DB" w:rsidP="0052646B">
      <w:pPr>
        <w:spacing w:line="480" w:lineRule="auto"/>
        <w:ind w:firstLine="720"/>
        <w:rPr>
          <w:rFonts w:ascii="Times New Roman" w:hAnsi="Times New Roman" w:cs="Times New Roman"/>
          <w:sz w:val="24"/>
          <w:szCs w:val="24"/>
        </w:rPr>
      </w:pPr>
      <w:r w:rsidRPr="00C7795A">
        <w:rPr>
          <w:rFonts w:ascii="Times New Roman" w:hAnsi="Times New Roman" w:cs="Times New Roman"/>
          <w:sz w:val="24"/>
          <w:szCs w:val="24"/>
        </w:rPr>
        <w:t xml:space="preserve">As a trainer at Edward Jones, I was limited by several different types of boundaries.  These boundaries </w:t>
      </w:r>
      <w:r w:rsidR="00E36C9C" w:rsidRPr="00C7795A">
        <w:rPr>
          <w:rFonts w:ascii="Times New Roman" w:hAnsi="Times New Roman" w:cs="Times New Roman"/>
          <w:sz w:val="24"/>
          <w:szCs w:val="24"/>
        </w:rPr>
        <w:t xml:space="preserve">were based on inputs from expectations, policies, requirements, constraints, </w:t>
      </w:r>
      <w:r w:rsidR="00E36C9C" w:rsidRPr="00C7795A">
        <w:rPr>
          <w:rFonts w:ascii="Times New Roman" w:hAnsi="Times New Roman" w:cs="Times New Roman"/>
          <w:sz w:val="24"/>
          <w:szCs w:val="24"/>
        </w:rPr>
        <w:lastRenderedPageBreak/>
        <w:t>and rules as Banathy</w:t>
      </w:r>
      <w:r w:rsidR="00820901">
        <w:rPr>
          <w:rFonts w:ascii="Times New Roman" w:hAnsi="Times New Roman" w:cs="Times New Roman"/>
          <w:sz w:val="24"/>
          <w:szCs w:val="24"/>
        </w:rPr>
        <w:t xml:space="preserve"> (1992)</w:t>
      </w:r>
      <w:r w:rsidR="00E36C9C" w:rsidRPr="00C7795A">
        <w:rPr>
          <w:rFonts w:ascii="Times New Roman" w:hAnsi="Times New Roman" w:cs="Times New Roman"/>
          <w:sz w:val="24"/>
          <w:szCs w:val="24"/>
        </w:rPr>
        <w:t xml:space="preserve"> mentions.  These inputs </w:t>
      </w:r>
      <w:r w:rsidRPr="00C7795A">
        <w:rPr>
          <w:rFonts w:ascii="Times New Roman" w:hAnsi="Times New Roman" w:cs="Times New Roman"/>
          <w:sz w:val="24"/>
          <w:szCs w:val="24"/>
        </w:rPr>
        <w:t>included</w:t>
      </w:r>
      <w:r w:rsidR="00E36C9C" w:rsidRPr="00C7795A">
        <w:rPr>
          <w:rFonts w:ascii="Times New Roman" w:hAnsi="Times New Roman" w:cs="Times New Roman"/>
          <w:sz w:val="24"/>
          <w:szCs w:val="24"/>
        </w:rPr>
        <w:t xml:space="preserve"> economic and political based ideas.  One</w:t>
      </w:r>
      <w:r w:rsidRPr="00C7795A">
        <w:rPr>
          <w:rFonts w:ascii="Times New Roman" w:hAnsi="Times New Roman" w:cs="Times New Roman"/>
          <w:sz w:val="24"/>
          <w:szCs w:val="24"/>
        </w:rPr>
        <w:t xml:space="preserve"> </w:t>
      </w:r>
      <w:r w:rsidR="00E36C9C" w:rsidRPr="00C7795A">
        <w:rPr>
          <w:rFonts w:ascii="Times New Roman" w:hAnsi="Times New Roman" w:cs="Times New Roman"/>
          <w:sz w:val="24"/>
          <w:szCs w:val="24"/>
        </w:rPr>
        <w:t xml:space="preserve">expectation from leadership was that all new employees should be trained by more tenured department associates instead of a dedicated team of trainers. </w:t>
      </w:r>
      <w:r w:rsidR="00361D0A" w:rsidRPr="00C7795A">
        <w:rPr>
          <w:rFonts w:ascii="Times New Roman" w:hAnsi="Times New Roman" w:cs="Times New Roman"/>
          <w:sz w:val="24"/>
          <w:szCs w:val="24"/>
        </w:rPr>
        <w:t>Because the company has a finite amount of money that it can earn, it likewise has a finite amount of money it can spend each year.  During my time with Edward Jones, the department leaders determined their own corporate budgets.  The budgets included the costs that each department would spend on salari</w:t>
      </w:r>
      <w:r w:rsidR="00EB0CA2" w:rsidRPr="00C7795A">
        <w:rPr>
          <w:rFonts w:ascii="Times New Roman" w:hAnsi="Times New Roman" w:cs="Times New Roman"/>
          <w:sz w:val="24"/>
          <w:szCs w:val="24"/>
        </w:rPr>
        <w:t>es, training, and other items.  If leaders</w:t>
      </w:r>
      <w:r w:rsidR="00DF3F32" w:rsidRPr="00C7795A">
        <w:rPr>
          <w:rFonts w:ascii="Times New Roman" w:hAnsi="Times New Roman" w:cs="Times New Roman"/>
          <w:sz w:val="24"/>
          <w:szCs w:val="24"/>
        </w:rPr>
        <w:t xml:space="preserve"> in an area</w:t>
      </w:r>
      <w:r w:rsidR="00EB0CA2" w:rsidRPr="00C7795A">
        <w:rPr>
          <w:rFonts w:ascii="Times New Roman" w:hAnsi="Times New Roman" w:cs="Times New Roman"/>
          <w:sz w:val="24"/>
          <w:szCs w:val="24"/>
        </w:rPr>
        <w:t xml:space="preserve"> decided not to include additional funds for training</w:t>
      </w:r>
      <w:r w:rsidR="00DF3F32" w:rsidRPr="00C7795A">
        <w:rPr>
          <w:rFonts w:ascii="Times New Roman" w:hAnsi="Times New Roman" w:cs="Times New Roman"/>
          <w:sz w:val="24"/>
          <w:szCs w:val="24"/>
        </w:rPr>
        <w:t xml:space="preserve"> in the budget</w:t>
      </w:r>
      <w:r w:rsidR="00EB0CA2" w:rsidRPr="00C7795A">
        <w:rPr>
          <w:rFonts w:ascii="Times New Roman" w:hAnsi="Times New Roman" w:cs="Times New Roman"/>
          <w:sz w:val="24"/>
          <w:szCs w:val="24"/>
        </w:rPr>
        <w:t>, the area would be forced to find other means for training its associates.</w:t>
      </w:r>
    </w:p>
    <w:p w:rsidR="00DF3F32" w:rsidRDefault="00DF3F32" w:rsidP="0052646B">
      <w:pPr>
        <w:spacing w:line="480" w:lineRule="auto"/>
        <w:ind w:firstLine="720"/>
        <w:rPr>
          <w:rFonts w:ascii="Times New Roman" w:hAnsi="Times New Roman" w:cs="Times New Roman"/>
          <w:sz w:val="24"/>
          <w:szCs w:val="24"/>
        </w:rPr>
      </w:pPr>
      <w:r w:rsidRPr="00C7795A">
        <w:rPr>
          <w:rFonts w:ascii="Times New Roman" w:hAnsi="Times New Roman" w:cs="Times New Roman"/>
          <w:sz w:val="24"/>
          <w:szCs w:val="24"/>
        </w:rPr>
        <w:t xml:space="preserve">Another </w:t>
      </w:r>
      <w:r w:rsidR="00E36C9C" w:rsidRPr="00C7795A">
        <w:rPr>
          <w:rFonts w:ascii="Times New Roman" w:hAnsi="Times New Roman" w:cs="Times New Roman"/>
          <w:sz w:val="24"/>
          <w:szCs w:val="24"/>
        </w:rPr>
        <w:t>input</w:t>
      </w:r>
      <w:r w:rsidRPr="00C7795A">
        <w:rPr>
          <w:rFonts w:ascii="Times New Roman" w:hAnsi="Times New Roman" w:cs="Times New Roman"/>
          <w:sz w:val="24"/>
          <w:szCs w:val="24"/>
        </w:rPr>
        <w:t xml:space="preserve"> that </w:t>
      </w:r>
      <w:r w:rsidR="00E36C9C" w:rsidRPr="00C7795A">
        <w:rPr>
          <w:rFonts w:ascii="Times New Roman" w:hAnsi="Times New Roman" w:cs="Times New Roman"/>
          <w:sz w:val="24"/>
          <w:szCs w:val="24"/>
        </w:rPr>
        <w:t>effected</w:t>
      </w:r>
      <w:r w:rsidRPr="00C7795A">
        <w:rPr>
          <w:rFonts w:ascii="Times New Roman" w:hAnsi="Times New Roman" w:cs="Times New Roman"/>
          <w:sz w:val="24"/>
          <w:szCs w:val="24"/>
        </w:rPr>
        <w:t xml:space="preserve"> my microsystem involved the need for leader approval.  </w:t>
      </w:r>
      <w:r w:rsidR="00A007EF" w:rsidRPr="00C7795A">
        <w:rPr>
          <w:rFonts w:ascii="Times New Roman" w:hAnsi="Times New Roman" w:cs="Times New Roman"/>
          <w:sz w:val="24"/>
          <w:szCs w:val="24"/>
        </w:rPr>
        <w:t>A</w:t>
      </w:r>
      <w:r w:rsidRPr="00C7795A">
        <w:rPr>
          <w:rFonts w:ascii="Times New Roman" w:hAnsi="Times New Roman" w:cs="Times New Roman"/>
          <w:sz w:val="24"/>
          <w:szCs w:val="24"/>
        </w:rPr>
        <w:t>ssociates</w:t>
      </w:r>
      <w:r w:rsidR="00A007EF" w:rsidRPr="00C7795A">
        <w:rPr>
          <w:rFonts w:ascii="Times New Roman" w:hAnsi="Times New Roman" w:cs="Times New Roman"/>
          <w:sz w:val="24"/>
          <w:szCs w:val="24"/>
        </w:rPr>
        <w:t xml:space="preserve"> had to be given leader approval</w:t>
      </w:r>
      <w:r w:rsidRPr="00C7795A">
        <w:rPr>
          <w:rFonts w:ascii="Times New Roman" w:hAnsi="Times New Roman" w:cs="Times New Roman"/>
          <w:sz w:val="24"/>
          <w:szCs w:val="24"/>
        </w:rPr>
        <w:t xml:space="preserve"> to do anything that involved spending company funds.  For example, if a trainer decided that the best way for associates to learn a new skill was through a system that was not currently in use, a leader would need to approve new software installation </w:t>
      </w:r>
      <w:r w:rsidR="00315D57" w:rsidRPr="00C7795A">
        <w:rPr>
          <w:rFonts w:ascii="Times New Roman" w:hAnsi="Times New Roman" w:cs="Times New Roman"/>
          <w:sz w:val="24"/>
          <w:szCs w:val="24"/>
        </w:rPr>
        <w:t>for the team before the trainer could move forward with designing</w:t>
      </w:r>
      <w:r w:rsidR="00A007EF" w:rsidRPr="00C7795A">
        <w:rPr>
          <w:rFonts w:ascii="Times New Roman" w:hAnsi="Times New Roman" w:cs="Times New Roman"/>
          <w:sz w:val="24"/>
          <w:szCs w:val="24"/>
        </w:rPr>
        <w:t xml:space="preserve"> the</w:t>
      </w:r>
      <w:r w:rsidR="00315D57" w:rsidRPr="00C7795A">
        <w:rPr>
          <w:rFonts w:ascii="Times New Roman" w:hAnsi="Times New Roman" w:cs="Times New Roman"/>
          <w:sz w:val="24"/>
          <w:szCs w:val="24"/>
        </w:rPr>
        <w:t xml:space="preserve"> new training.</w:t>
      </w:r>
      <w:r w:rsidR="00A007EF" w:rsidRPr="00C7795A">
        <w:rPr>
          <w:rFonts w:ascii="Times New Roman" w:hAnsi="Times New Roman" w:cs="Times New Roman"/>
          <w:sz w:val="24"/>
          <w:szCs w:val="24"/>
        </w:rPr>
        <w:t xml:space="preserve">  If the leader did not have a good relationship with the associate, they could block any resources that would require company funds.</w:t>
      </w:r>
      <w:r w:rsidR="00E36C9C" w:rsidRPr="00C7795A">
        <w:rPr>
          <w:rFonts w:ascii="Times New Roman" w:hAnsi="Times New Roman" w:cs="Times New Roman"/>
          <w:sz w:val="24"/>
          <w:szCs w:val="24"/>
        </w:rPr>
        <w:t xml:space="preserve">  This in turn created a boundary for myself and other trainers.</w:t>
      </w:r>
    </w:p>
    <w:p w:rsidR="0052646B" w:rsidRDefault="00C7795A" w:rsidP="0052646B">
      <w:pPr>
        <w:spacing w:line="480" w:lineRule="auto"/>
        <w:ind w:firstLine="720"/>
        <w:rPr>
          <w:rFonts w:ascii="Times New Roman" w:hAnsi="Times New Roman" w:cs="Times New Roman"/>
          <w:sz w:val="24"/>
          <w:szCs w:val="24"/>
        </w:rPr>
      </w:pPr>
      <w:r w:rsidRPr="00C7795A">
        <w:rPr>
          <w:rFonts w:ascii="Times New Roman" w:hAnsi="Times New Roman" w:cs="Times New Roman"/>
          <w:sz w:val="24"/>
          <w:szCs w:val="24"/>
        </w:rPr>
        <w:t>A third input that greatly impacted the boundaries of my microsystem were the regulatory requirements for the financial services industry.  Because of past economic challenges, the financial services industry had to meet new requirements for associate training.  While I focused mainly on job specific training, I had to remain aware of new regulations so that I could ensure that newer associates were being taught how to complete their jobs while being compliant to regulatory requirements. Figure 1 shows a system-environment model of my microsystem based on Banathy’s</w:t>
      </w:r>
      <w:r w:rsidR="00820901">
        <w:rPr>
          <w:rFonts w:ascii="Times New Roman" w:hAnsi="Times New Roman" w:cs="Times New Roman"/>
          <w:sz w:val="24"/>
          <w:szCs w:val="24"/>
        </w:rPr>
        <w:t xml:space="preserve"> (1992)</w:t>
      </w:r>
      <w:r w:rsidRPr="00C7795A">
        <w:rPr>
          <w:rFonts w:ascii="Times New Roman" w:hAnsi="Times New Roman" w:cs="Times New Roman"/>
          <w:sz w:val="24"/>
          <w:szCs w:val="24"/>
        </w:rPr>
        <w:t xml:space="preserve"> Revised S</w:t>
      </w:r>
      <w:r w:rsidR="00820901">
        <w:rPr>
          <w:rFonts w:ascii="Times New Roman" w:hAnsi="Times New Roman" w:cs="Times New Roman"/>
          <w:sz w:val="24"/>
          <w:szCs w:val="24"/>
        </w:rPr>
        <w:t>ystems-Environment model</w:t>
      </w:r>
      <w:r w:rsidRPr="00C7795A">
        <w:rPr>
          <w:rFonts w:ascii="Times New Roman" w:hAnsi="Times New Roman" w:cs="Times New Roman"/>
          <w:sz w:val="24"/>
          <w:szCs w:val="24"/>
        </w:rPr>
        <w:t>.</w:t>
      </w:r>
    </w:p>
    <w:p w:rsidR="006C38DB" w:rsidRPr="00C7795A" w:rsidRDefault="00C7795A" w:rsidP="0052646B">
      <w:pPr>
        <w:spacing w:line="480" w:lineRule="auto"/>
        <w:ind w:firstLine="720"/>
        <w:rPr>
          <w:rFonts w:ascii="Times New Roman" w:hAnsi="Times New Roman" w:cs="Times New Roman"/>
          <w:sz w:val="24"/>
          <w:szCs w:val="24"/>
        </w:rPr>
      </w:pPr>
      <w:r w:rsidRPr="007911DE">
        <w:rPr>
          <w:rFonts w:ascii="Times New Roman" w:hAnsi="Times New Roman" w:cs="Times New Roman"/>
          <w:i/>
          <w:sz w:val="24"/>
          <w:szCs w:val="24"/>
        </w:rPr>
        <w:lastRenderedPageBreak/>
        <w:t>Figure 1</w:t>
      </w:r>
      <w:r w:rsidRPr="00C7795A">
        <w:rPr>
          <w:rFonts w:ascii="Times New Roman" w:hAnsi="Times New Roman" w:cs="Times New Roman"/>
          <w:noProof/>
          <w:sz w:val="24"/>
          <w:szCs w:val="24"/>
        </w:rPr>
        <w:drawing>
          <wp:inline distT="0" distB="0" distL="0" distR="0">
            <wp:extent cx="5753100" cy="297064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756547" cy="2972429"/>
                    </a:xfrm>
                    <a:prstGeom prst="rect">
                      <a:avLst/>
                    </a:prstGeom>
                  </pic:spPr>
                </pic:pic>
              </a:graphicData>
            </a:graphic>
          </wp:inline>
        </w:drawing>
      </w:r>
    </w:p>
    <w:p w:rsidR="008362C7" w:rsidRPr="00C7795A" w:rsidRDefault="00976907" w:rsidP="0052646B">
      <w:pPr>
        <w:spacing w:line="480" w:lineRule="auto"/>
        <w:jc w:val="center"/>
        <w:rPr>
          <w:rFonts w:ascii="Times New Roman" w:hAnsi="Times New Roman" w:cs="Times New Roman"/>
          <w:b/>
          <w:sz w:val="24"/>
          <w:szCs w:val="24"/>
        </w:rPr>
      </w:pPr>
      <w:r w:rsidRPr="00C7795A">
        <w:rPr>
          <w:rFonts w:ascii="Times New Roman" w:hAnsi="Times New Roman" w:cs="Times New Roman"/>
          <w:b/>
          <w:sz w:val="24"/>
          <w:szCs w:val="24"/>
        </w:rPr>
        <w:t>Feedback</w:t>
      </w:r>
    </w:p>
    <w:p w:rsidR="00976907" w:rsidRPr="00C7795A" w:rsidRDefault="00976907" w:rsidP="0052646B">
      <w:pPr>
        <w:spacing w:line="480" w:lineRule="auto"/>
        <w:ind w:firstLine="720"/>
        <w:rPr>
          <w:rFonts w:ascii="Times New Roman" w:hAnsi="Times New Roman" w:cs="Times New Roman"/>
          <w:sz w:val="24"/>
          <w:szCs w:val="24"/>
        </w:rPr>
      </w:pPr>
      <w:r w:rsidRPr="00C7795A">
        <w:rPr>
          <w:rFonts w:ascii="Times New Roman" w:hAnsi="Times New Roman" w:cs="Times New Roman"/>
          <w:sz w:val="24"/>
          <w:szCs w:val="24"/>
        </w:rPr>
        <w:t>According to Banathy</w:t>
      </w:r>
      <w:r w:rsidR="00820901">
        <w:rPr>
          <w:rFonts w:ascii="Times New Roman" w:hAnsi="Times New Roman" w:cs="Times New Roman"/>
          <w:sz w:val="24"/>
          <w:szCs w:val="24"/>
        </w:rPr>
        <w:t xml:space="preserve"> (1992)</w:t>
      </w:r>
      <w:r w:rsidRPr="00C7795A">
        <w:rPr>
          <w:rFonts w:ascii="Times New Roman" w:hAnsi="Times New Roman" w:cs="Times New Roman"/>
          <w:sz w:val="24"/>
          <w:szCs w:val="24"/>
        </w:rPr>
        <w:t xml:space="preserve">, “Self-regulating adaptiveness is triggered by: (1) sensing system-relevant changes in the environment, (2) receiving information from the environment on changed requirements, and (3) the process of FEEDBACK, by which information is introduced into the system about the inadequacy of the output” (p. 32).  In my case, all three of these triggers occurred.  When I taught someone a task, I would watch them to get a sense of how well they were grasping the concepts.  If they did not </w:t>
      </w:r>
      <w:r w:rsidR="00E66064" w:rsidRPr="00C7795A">
        <w:rPr>
          <w:rFonts w:ascii="Times New Roman" w:hAnsi="Times New Roman" w:cs="Times New Roman"/>
          <w:sz w:val="24"/>
          <w:szCs w:val="24"/>
        </w:rPr>
        <w:t>seem to understand, I could sense it and make necessary adjustments.  Additionally, I was aware of changes in learning requirements when the process for specific tasks were changed.  When this occurred, I adjusted the training to fit the new requirements.  Lastly, a</w:t>
      </w:r>
      <w:r w:rsidRPr="00C7795A">
        <w:rPr>
          <w:rFonts w:ascii="Times New Roman" w:hAnsi="Times New Roman" w:cs="Times New Roman"/>
          <w:sz w:val="24"/>
          <w:szCs w:val="24"/>
        </w:rPr>
        <w:t xml:space="preserve">djusting to feedback was a large part of my role as a corporate trainer.  To ensure that my learners received the best training, I had to listen to feedback from learners and leaders.  </w:t>
      </w:r>
      <w:r w:rsidR="00E66064" w:rsidRPr="00C7795A">
        <w:rPr>
          <w:rFonts w:ascii="Times New Roman" w:hAnsi="Times New Roman" w:cs="Times New Roman"/>
          <w:sz w:val="24"/>
          <w:szCs w:val="24"/>
        </w:rPr>
        <w:t>The</w:t>
      </w:r>
      <w:r w:rsidRPr="00C7795A">
        <w:rPr>
          <w:rFonts w:ascii="Times New Roman" w:hAnsi="Times New Roman" w:cs="Times New Roman"/>
          <w:sz w:val="24"/>
          <w:szCs w:val="24"/>
        </w:rPr>
        <w:t xml:space="preserve"> feedback</w:t>
      </w:r>
      <w:r w:rsidR="00E66064" w:rsidRPr="00C7795A">
        <w:rPr>
          <w:rFonts w:ascii="Times New Roman" w:hAnsi="Times New Roman" w:cs="Times New Roman"/>
          <w:sz w:val="24"/>
          <w:szCs w:val="24"/>
        </w:rPr>
        <w:t xml:space="preserve"> that I received</w:t>
      </w:r>
      <w:r w:rsidRPr="00C7795A">
        <w:rPr>
          <w:rFonts w:ascii="Times New Roman" w:hAnsi="Times New Roman" w:cs="Times New Roman"/>
          <w:sz w:val="24"/>
          <w:szCs w:val="24"/>
        </w:rPr>
        <w:t xml:space="preserve"> was considered when developing</w:t>
      </w:r>
      <w:r w:rsidR="00E66064" w:rsidRPr="00C7795A">
        <w:rPr>
          <w:rFonts w:ascii="Times New Roman" w:hAnsi="Times New Roman" w:cs="Times New Roman"/>
          <w:sz w:val="24"/>
          <w:szCs w:val="24"/>
        </w:rPr>
        <w:t xml:space="preserve"> and making changes to</w:t>
      </w:r>
      <w:r w:rsidRPr="00C7795A">
        <w:rPr>
          <w:rFonts w:ascii="Times New Roman" w:hAnsi="Times New Roman" w:cs="Times New Roman"/>
          <w:sz w:val="24"/>
          <w:szCs w:val="24"/>
        </w:rPr>
        <w:t xml:space="preserve"> trai</w:t>
      </w:r>
      <w:r w:rsidR="004767CE" w:rsidRPr="00C7795A">
        <w:rPr>
          <w:rFonts w:ascii="Times New Roman" w:hAnsi="Times New Roman" w:cs="Times New Roman"/>
          <w:sz w:val="24"/>
          <w:szCs w:val="24"/>
        </w:rPr>
        <w:t>ning and associated materials.</w:t>
      </w:r>
    </w:p>
    <w:p w:rsidR="00C7795A" w:rsidRDefault="00D7260C" w:rsidP="0052646B">
      <w:pPr>
        <w:spacing w:line="480" w:lineRule="auto"/>
        <w:jc w:val="center"/>
        <w:rPr>
          <w:rFonts w:ascii="Times New Roman" w:hAnsi="Times New Roman" w:cs="Times New Roman"/>
          <w:b/>
          <w:sz w:val="24"/>
          <w:szCs w:val="24"/>
        </w:rPr>
      </w:pPr>
      <w:r w:rsidRPr="00C7795A">
        <w:rPr>
          <w:rFonts w:ascii="Times New Roman" w:hAnsi="Times New Roman" w:cs="Times New Roman"/>
          <w:b/>
          <w:sz w:val="24"/>
          <w:szCs w:val="24"/>
        </w:rPr>
        <w:lastRenderedPageBreak/>
        <w:t>Other Inputs</w:t>
      </w:r>
    </w:p>
    <w:p w:rsidR="00333833" w:rsidRDefault="00B712E6" w:rsidP="0052646B">
      <w:pPr>
        <w:spacing w:line="480" w:lineRule="auto"/>
        <w:ind w:firstLine="720"/>
        <w:rPr>
          <w:rFonts w:ascii="Times New Roman" w:hAnsi="Times New Roman" w:cs="Times New Roman"/>
          <w:sz w:val="24"/>
          <w:szCs w:val="24"/>
        </w:rPr>
      </w:pPr>
      <w:r w:rsidRPr="00C7795A">
        <w:rPr>
          <w:rFonts w:ascii="Times New Roman" w:hAnsi="Times New Roman" w:cs="Times New Roman"/>
          <w:sz w:val="24"/>
          <w:szCs w:val="24"/>
        </w:rPr>
        <w:t>Banathy</w:t>
      </w:r>
      <w:r w:rsidR="00820901">
        <w:rPr>
          <w:rFonts w:ascii="Times New Roman" w:hAnsi="Times New Roman" w:cs="Times New Roman"/>
          <w:sz w:val="24"/>
          <w:szCs w:val="24"/>
        </w:rPr>
        <w:t xml:space="preserve"> (1992)</w:t>
      </w:r>
      <w:r w:rsidRPr="00C7795A">
        <w:rPr>
          <w:rFonts w:ascii="Times New Roman" w:hAnsi="Times New Roman" w:cs="Times New Roman"/>
          <w:sz w:val="24"/>
          <w:szCs w:val="24"/>
        </w:rPr>
        <w:t xml:space="preserve"> notes that Educational Activity Systems have a past, operate in the present, and m</w:t>
      </w:r>
      <w:r w:rsidR="00820901">
        <w:rPr>
          <w:rFonts w:ascii="Times New Roman" w:hAnsi="Times New Roman" w:cs="Times New Roman"/>
          <w:sz w:val="24"/>
          <w:szCs w:val="24"/>
        </w:rPr>
        <w:t>ove toward the future</w:t>
      </w:r>
      <w:r w:rsidR="0049497E">
        <w:rPr>
          <w:rFonts w:ascii="Times New Roman" w:hAnsi="Times New Roman" w:cs="Times New Roman"/>
          <w:sz w:val="24"/>
          <w:szCs w:val="24"/>
        </w:rPr>
        <w:t>.  To</w:t>
      </w:r>
      <w:bookmarkStart w:id="0" w:name="_GoBack"/>
      <w:bookmarkEnd w:id="0"/>
      <w:r w:rsidRPr="00C7795A">
        <w:rPr>
          <w:rFonts w:ascii="Times New Roman" w:hAnsi="Times New Roman" w:cs="Times New Roman"/>
          <w:sz w:val="24"/>
          <w:szCs w:val="24"/>
        </w:rPr>
        <w:t xml:space="preserve"> understand more about my microsystem, it is important to explore more of the various inputs and past that affect my training</w:t>
      </w:r>
      <w:r w:rsidR="00D7260C" w:rsidRPr="00C7795A">
        <w:rPr>
          <w:rFonts w:ascii="Times New Roman" w:hAnsi="Times New Roman" w:cs="Times New Roman"/>
          <w:sz w:val="24"/>
          <w:szCs w:val="24"/>
        </w:rPr>
        <w:t xml:space="preserve"> style.  </w:t>
      </w:r>
      <w:r w:rsidR="00ED471C" w:rsidRPr="00C7795A">
        <w:rPr>
          <w:rFonts w:ascii="Times New Roman" w:hAnsi="Times New Roman" w:cs="Times New Roman"/>
          <w:sz w:val="24"/>
          <w:szCs w:val="24"/>
        </w:rPr>
        <w:t xml:space="preserve">Illustration </w:t>
      </w:r>
      <w:r w:rsidR="006C38DB" w:rsidRPr="00C7795A">
        <w:rPr>
          <w:rFonts w:ascii="Times New Roman" w:hAnsi="Times New Roman" w:cs="Times New Roman"/>
          <w:sz w:val="24"/>
          <w:szCs w:val="24"/>
        </w:rPr>
        <w:t>2</w:t>
      </w:r>
      <w:r w:rsidR="00ED471C" w:rsidRPr="00C7795A">
        <w:rPr>
          <w:rFonts w:ascii="Times New Roman" w:hAnsi="Times New Roman" w:cs="Times New Roman"/>
          <w:sz w:val="24"/>
          <w:szCs w:val="24"/>
        </w:rPr>
        <w:t xml:space="preserve"> </w:t>
      </w:r>
      <w:r w:rsidR="006C38DB" w:rsidRPr="00C7795A">
        <w:rPr>
          <w:rFonts w:ascii="Times New Roman" w:hAnsi="Times New Roman" w:cs="Times New Roman"/>
          <w:sz w:val="24"/>
          <w:szCs w:val="24"/>
        </w:rPr>
        <w:t>provides a mind</w:t>
      </w:r>
      <w:r w:rsidR="00ED471C" w:rsidRPr="00C7795A">
        <w:rPr>
          <w:rFonts w:ascii="Times New Roman" w:hAnsi="Times New Roman" w:cs="Times New Roman"/>
          <w:sz w:val="24"/>
          <w:szCs w:val="24"/>
        </w:rPr>
        <w:t xml:space="preserve">map of </w:t>
      </w:r>
      <w:r w:rsidR="006C38DB" w:rsidRPr="00C7795A">
        <w:rPr>
          <w:rFonts w:ascii="Times New Roman" w:hAnsi="Times New Roman" w:cs="Times New Roman"/>
          <w:sz w:val="24"/>
          <w:szCs w:val="24"/>
        </w:rPr>
        <w:t xml:space="preserve">the inputs </w:t>
      </w:r>
      <w:r w:rsidR="00D7260C" w:rsidRPr="00C7795A">
        <w:rPr>
          <w:rFonts w:ascii="Times New Roman" w:hAnsi="Times New Roman" w:cs="Times New Roman"/>
          <w:sz w:val="24"/>
          <w:szCs w:val="24"/>
        </w:rPr>
        <w:t>from my past and present that affect</w:t>
      </w:r>
      <w:r w:rsidR="006C38DB" w:rsidRPr="00C7795A">
        <w:rPr>
          <w:rFonts w:ascii="Times New Roman" w:hAnsi="Times New Roman" w:cs="Times New Roman"/>
          <w:sz w:val="24"/>
          <w:szCs w:val="24"/>
        </w:rPr>
        <w:t xml:space="preserve"> my</w:t>
      </w:r>
      <w:r w:rsidR="00ED471C" w:rsidRPr="00C7795A">
        <w:rPr>
          <w:rFonts w:ascii="Times New Roman" w:hAnsi="Times New Roman" w:cs="Times New Roman"/>
          <w:sz w:val="24"/>
          <w:szCs w:val="24"/>
        </w:rPr>
        <w:t xml:space="preserve"> microsystem</w:t>
      </w:r>
      <w:r w:rsidR="006C38DB" w:rsidRPr="00C7795A">
        <w:rPr>
          <w:rFonts w:ascii="Times New Roman" w:hAnsi="Times New Roman" w:cs="Times New Roman"/>
          <w:sz w:val="24"/>
          <w:szCs w:val="24"/>
        </w:rPr>
        <w:t xml:space="preserve"> and their connections</w:t>
      </w:r>
      <w:r w:rsidR="00ED471C" w:rsidRPr="00C7795A">
        <w:rPr>
          <w:rFonts w:ascii="Times New Roman" w:hAnsi="Times New Roman" w:cs="Times New Roman"/>
          <w:sz w:val="24"/>
          <w:szCs w:val="24"/>
        </w:rPr>
        <w:t xml:space="preserve">.  The remainder of this paper will explore illustration </w:t>
      </w:r>
      <w:r w:rsidR="006C38DB" w:rsidRPr="00C7795A">
        <w:rPr>
          <w:rFonts w:ascii="Times New Roman" w:hAnsi="Times New Roman" w:cs="Times New Roman"/>
          <w:sz w:val="24"/>
          <w:szCs w:val="24"/>
        </w:rPr>
        <w:t>2</w:t>
      </w:r>
      <w:r w:rsidR="00ED471C" w:rsidRPr="00C7795A">
        <w:rPr>
          <w:rFonts w:ascii="Times New Roman" w:hAnsi="Times New Roman" w:cs="Times New Roman"/>
          <w:sz w:val="24"/>
          <w:szCs w:val="24"/>
        </w:rPr>
        <w:t xml:space="preserve"> and provide additional details on the </w:t>
      </w:r>
      <w:r w:rsidR="006C38DB" w:rsidRPr="00C7795A">
        <w:rPr>
          <w:rFonts w:ascii="Times New Roman" w:hAnsi="Times New Roman" w:cs="Times New Roman"/>
          <w:sz w:val="24"/>
          <w:szCs w:val="24"/>
        </w:rPr>
        <w:t>inputs</w:t>
      </w:r>
      <w:r w:rsidR="00923EC6" w:rsidRPr="00C7795A">
        <w:rPr>
          <w:rFonts w:ascii="Times New Roman" w:hAnsi="Times New Roman" w:cs="Times New Roman"/>
          <w:sz w:val="24"/>
          <w:szCs w:val="24"/>
        </w:rPr>
        <w:t>, outputs</w:t>
      </w:r>
      <w:r w:rsidR="00ED471C" w:rsidRPr="00C7795A">
        <w:rPr>
          <w:rFonts w:ascii="Times New Roman" w:hAnsi="Times New Roman" w:cs="Times New Roman"/>
          <w:sz w:val="24"/>
          <w:szCs w:val="24"/>
        </w:rPr>
        <w:t xml:space="preserve"> and connection</w:t>
      </w:r>
      <w:r w:rsidR="00923EC6" w:rsidRPr="00C7795A">
        <w:rPr>
          <w:rFonts w:ascii="Times New Roman" w:hAnsi="Times New Roman" w:cs="Times New Roman"/>
          <w:sz w:val="24"/>
          <w:szCs w:val="24"/>
        </w:rPr>
        <w:t>s</w:t>
      </w:r>
      <w:r w:rsidR="00ED471C" w:rsidRPr="00C7795A">
        <w:rPr>
          <w:rFonts w:ascii="Times New Roman" w:hAnsi="Times New Roman" w:cs="Times New Roman"/>
          <w:sz w:val="24"/>
          <w:szCs w:val="24"/>
        </w:rPr>
        <w:t xml:space="preserve"> </w:t>
      </w:r>
      <w:r w:rsidR="00D7260C" w:rsidRPr="00C7795A">
        <w:rPr>
          <w:rFonts w:ascii="Times New Roman" w:hAnsi="Times New Roman" w:cs="Times New Roman"/>
          <w:sz w:val="24"/>
          <w:szCs w:val="24"/>
        </w:rPr>
        <w:t xml:space="preserve">that exist and how they impact </w:t>
      </w:r>
      <w:r w:rsidR="00ED471C" w:rsidRPr="00C7795A">
        <w:rPr>
          <w:rFonts w:ascii="Times New Roman" w:hAnsi="Times New Roman" w:cs="Times New Roman"/>
          <w:sz w:val="24"/>
          <w:szCs w:val="24"/>
        </w:rPr>
        <w:t xml:space="preserve">areas of </w:t>
      </w:r>
      <w:r w:rsidR="00923EC6" w:rsidRPr="00C7795A">
        <w:rPr>
          <w:rFonts w:ascii="Times New Roman" w:hAnsi="Times New Roman" w:cs="Times New Roman"/>
          <w:sz w:val="24"/>
          <w:szCs w:val="24"/>
        </w:rPr>
        <w:t>my</w:t>
      </w:r>
      <w:r w:rsidR="003B05B1">
        <w:rPr>
          <w:rFonts w:ascii="Times New Roman" w:hAnsi="Times New Roman" w:cs="Times New Roman"/>
          <w:sz w:val="24"/>
          <w:szCs w:val="24"/>
        </w:rPr>
        <w:t xml:space="preserve"> training</w:t>
      </w:r>
      <w:r w:rsidR="00ED471C" w:rsidRPr="00C7795A">
        <w:rPr>
          <w:rFonts w:ascii="Times New Roman" w:hAnsi="Times New Roman" w:cs="Times New Roman"/>
          <w:sz w:val="24"/>
          <w:szCs w:val="24"/>
        </w:rPr>
        <w:t xml:space="preserve"> </w:t>
      </w:r>
      <w:r w:rsidR="003B05B1">
        <w:rPr>
          <w:rFonts w:ascii="Times New Roman" w:hAnsi="Times New Roman" w:cs="Times New Roman"/>
          <w:sz w:val="24"/>
          <w:szCs w:val="24"/>
        </w:rPr>
        <w:t>micro</w:t>
      </w:r>
      <w:r w:rsidR="00ED471C" w:rsidRPr="00C7795A">
        <w:rPr>
          <w:rFonts w:ascii="Times New Roman" w:hAnsi="Times New Roman" w:cs="Times New Roman"/>
          <w:sz w:val="24"/>
          <w:szCs w:val="24"/>
        </w:rPr>
        <w:t>system.</w:t>
      </w:r>
    </w:p>
    <w:p w:rsidR="007911DE" w:rsidRPr="007911DE" w:rsidRDefault="007911DE" w:rsidP="0052646B">
      <w:pPr>
        <w:spacing w:line="480" w:lineRule="auto"/>
        <w:ind w:firstLine="720"/>
        <w:rPr>
          <w:rFonts w:ascii="Times New Roman" w:hAnsi="Times New Roman" w:cs="Times New Roman"/>
          <w:i/>
          <w:sz w:val="24"/>
          <w:szCs w:val="24"/>
        </w:rPr>
      </w:pPr>
      <w:r w:rsidRPr="007911DE">
        <w:rPr>
          <w:rFonts w:ascii="Times New Roman" w:hAnsi="Times New Roman" w:cs="Times New Roman"/>
          <w:i/>
          <w:sz w:val="24"/>
          <w:szCs w:val="24"/>
        </w:rPr>
        <w:t>Figure 2</w:t>
      </w:r>
    </w:p>
    <w:p w:rsidR="00C7795A" w:rsidRPr="00C7795A" w:rsidRDefault="00C7795A" w:rsidP="0052646B">
      <w:pPr>
        <w:spacing w:line="480" w:lineRule="auto"/>
        <w:rPr>
          <w:rFonts w:ascii="Times New Roman" w:hAnsi="Times New Roman" w:cs="Times New Roman"/>
          <w:sz w:val="24"/>
          <w:szCs w:val="24"/>
        </w:rPr>
      </w:pPr>
      <w:r w:rsidRPr="00C7795A">
        <w:rPr>
          <w:rFonts w:ascii="Times New Roman" w:hAnsi="Times New Roman" w:cs="Times New Roman"/>
          <w:noProof/>
          <w:sz w:val="24"/>
          <w:szCs w:val="24"/>
        </w:rPr>
        <w:drawing>
          <wp:inline distT="0" distB="0" distL="0" distR="0" wp14:anchorId="1B5AD9CE" wp14:editId="07628344">
            <wp:extent cx="6334125" cy="3724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sk 1 mindmap.JPG"/>
                    <pic:cNvPicPr/>
                  </pic:nvPicPr>
                  <pic:blipFill>
                    <a:blip r:embed="rId7">
                      <a:extLst>
                        <a:ext uri="{28A0092B-C50C-407E-A947-70E740481C1C}">
                          <a14:useLocalDpi xmlns:a14="http://schemas.microsoft.com/office/drawing/2010/main" val="0"/>
                        </a:ext>
                      </a:extLst>
                    </a:blip>
                    <a:stretch>
                      <a:fillRect/>
                    </a:stretch>
                  </pic:blipFill>
                  <pic:spPr>
                    <a:xfrm>
                      <a:off x="0" y="0"/>
                      <a:ext cx="6343311" cy="3729676"/>
                    </a:xfrm>
                    <a:prstGeom prst="rect">
                      <a:avLst/>
                    </a:prstGeom>
                  </pic:spPr>
                </pic:pic>
              </a:graphicData>
            </a:graphic>
          </wp:inline>
        </w:drawing>
      </w:r>
    </w:p>
    <w:p w:rsidR="00D606E6" w:rsidRDefault="00D606E6" w:rsidP="0052646B">
      <w:pPr>
        <w:spacing w:line="480" w:lineRule="auto"/>
        <w:rPr>
          <w:rFonts w:ascii="Times New Roman" w:hAnsi="Times New Roman" w:cs="Times New Roman"/>
          <w:b/>
          <w:sz w:val="24"/>
          <w:szCs w:val="24"/>
        </w:rPr>
      </w:pPr>
    </w:p>
    <w:p w:rsidR="00D606E6" w:rsidRDefault="00D606E6" w:rsidP="0052646B">
      <w:pPr>
        <w:spacing w:line="480" w:lineRule="auto"/>
        <w:rPr>
          <w:rFonts w:ascii="Times New Roman" w:hAnsi="Times New Roman" w:cs="Times New Roman"/>
          <w:b/>
          <w:sz w:val="24"/>
          <w:szCs w:val="24"/>
        </w:rPr>
      </w:pPr>
    </w:p>
    <w:p w:rsidR="00BD228D" w:rsidRDefault="00997D12" w:rsidP="0052646B">
      <w:pPr>
        <w:spacing w:line="480" w:lineRule="auto"/>
        <w:rPr>
          <w:rFonts w:ascii="Times New Roman" w:hAnsi="Times New Roman" w:cs="Times New Roman"/>
          <w:b/>
          <w:sz w:val="24"/>
          <w:szCs w:val="24"/>
        </w:rPr>
      </w:pPr>
      <w:r w:rsidRPr="00C7795A">
        <w:rPr>
          <w:rFonts w:ascii="Times New Roman" w:hAnsi="Times New Roman" w:cs="Times New Roman"/>
          <w:b/>
          <w:sz w:val="24"/>
          <w:szCs w:val="24"/>
        </w:rPr>
        <w:lastRenderedPageBreak/>
        <w:t>Family and Friends</w:t>
      </w:r>
    </w:p>
    <w:p w:rsidR="00DF758B" w:rsidRDefault="00FC75C9" w:rsidP="0052646B">
      <w:pPr>
        <w:spacing w:line="480" w:lineRule="auto"/>
        <w:ind w:firstLine="720"/>
        <w:rPr>
          <w:rFonts w:ascii="Times New Roman" w:hAnsi="Times New Roman" w:cs="Times New Roman"/>
          <w:sz w:val="24"/>
          <w:szCs w:val="24"/>
        </w:rPr>
      </w:pPr>
      <w:r w:rsidRPr="00C7795A">
        <w:rPr>
          <w:rFonts w:ascii="Times New Roman" w:hAnsi="Times New Roman" w:cs="Times New Roman"/>
          <w:sz w:val="24"/>
          <w:szCs w:val="24"/>
        </w:rPr>
        <w:t xml:space="preserve">One of the major </w:t>
      </w:r>
      <w:r w:rsidR="00CF0E12" w:rsidRPr="00C7795A">
        <w:rPr>
          <w:rFonts w:ascii="Times New Roman" w:hAnsi="Times New Roman" w:cs="Times New Roman"/>
          <w:sz w:val="24"/>
          <w:szCs w:val="24"/>
        </w:rPr>
        <w:t>inputs that affects</w:t>
      </w:r>
      <w:r w:rsidR="003B05B1">
        <w:rPr>
          <w:rFonts w:ascii="Times New Roman" w:hAnsi="Times New Roman" w:cs="Times New Roman"/>
          <w:sz w:val="24"/>
          <w:szCs w:val="24"/>
        </w:rPr>
        <w:t xml:space="preserve"> my microsystem is my</w:t>
      </w:r>
      <w:r w:rsidR="00BD228D">
        <w:rPr>
          <w:rFonts w:ascii="Times New Roman" w:hAnsi="Times New Roman" w:cs="Times New Roman"/>
          <w:sz w:val="24"/>
          <w:szCs w:val="24"/>
        </w:rPr>
        <w:t xml:space="preserve"> </w:t>
      </w:r>
      <w:r w:rsidRPr="00C7795A">
        <w:rPr>
          <w:rFonts w:ascii="Times New Roman" w:hAnsi="Times New Roman" w:cs="Times New Roman"/>
          <w:sz w:val="24"/>
          <w:szCs w:val="24"/>
        </w:rPr>
        <w:t>family</w:t>
      </w:r>
      <w:r w:rsidR="00BD228D">
        <w:rPr>
          <w:rFonts w:ascii="Times New Roman" w:hAnsi="Times New Roman" w:cs="Times New Roman"/>
          <w:sz w:val="24"/>
          <w:szCs w:val="24"/>
        </w:rPr>
        <w:t xml:space="preserve"> and friends</w:t>
      </w:r>
      <w:r w:rsidR="00CF0E12" w:rsidRPr="00C7795A">
        <w:rPr>
          <w:rFonts w:ascii="Times New Roman" w:hAnsi="Times New Roman" w:cs="Times New Roman"/>
          <w:sz w:val="24"/>
          <w:szCs w:val="24"/>
        </w:rPr>
        <w:t>.</w:t>
      </w:r>
      <w:r w:rsidR="003B05B1">
        <w:rPr>
          <w:rFonts w:ascii="Times New Roman" w:hAnsi="Times New Roman" w:cs="Times New Roman"/>
          <w:sz w:val="24"/>
          <w:szCs w:val="24"/>
        </w:rPr>
        <w:t xml:space="preserve">  The values that I have learned from my family impact every area of my life.  I was taught by my mother to treat others how I would like to be treated.  When I trained a new associate, I always attempted to be positive and give feedback in a way that was respectful because that it how I would like to be treated.</w:t>
      </w:r>
      <w:r w:rsidR="00C7588D">
        <w:rPr>
          <w:rFonts w:ascii="Times New Roman" w:hAnsi="Times New Roman" w:cs="Times New Roman"/>
          <w:sz w:val="24"/>
          <w:szCs w:val="24"/>
        </w:rPr>
        <w:t xml:space="preserve">  Another value that I utilize in my training environment that I developed from my family is listening to others.  When I trained others, I made sure to listen to what my learners told me.  This allowed me to provide training that the learner could understand.</w:t>
      </w:r>
    </w:p>
    <w:p w:rsidR="0027638B" w:rsidRPr="00BD228D" w:rsidRDefault="0027638B" w:rsidP="0052646B">
      <w:pPr>
        <w:spacing w:line="480" w:lineRule="auto"/>
        <w:ind w:firstLine="720"/>
        <w:rPr>
          <w:rFonts w:ascii="Times New Roman" w:hAnsi="Times New Roman" w:cs="Times New Roman"/>
          <w:b/>
          <w:sz w:val="24"/>
          <w:szCs w:val="24"/>
        </w:rPr>
      </w:pPr>
      <w:r w:rsidRPr="0027638B">
        <w:rPr>
          <w:rFonts w:ascii="Times New Roman" w:hAnsi="Times New Roman" w:cs="Times New Roman"/>
          <w:sz w:val="24"/>
          <w:szCs w:val="24"/>
        </w:rPr>
        <w:t>I develop</w:t>
      </w:r>
      <w:r>
        <w:rPr>
          <w:rFonts w:ascii="Times New Roman" w:hAnsi="Times New Roman" w:cs="Times New Roman"/>
          <w:sz w:val="24"/>
          <w:szCs w:val="24"/>
        </w:rPr>
        <w:t>ed</w:t>
      </w:r>
      <w:r w:rsidRPr="0027638B">
        <w:rPr>
          <w:rFonts w:ascii="Times New Roman" w:hAnsi="Times New Roman" w:cs="Times New Roman"/>
          <w:sz w:val="24"/>
          <w:szCs w:val="24"/>
        </w:rPr>
        <w:t xml:space="preserve"> my skills in motivation and understanding with the help of my friends.</w:t>
      </w:r>
      <w:r>
        <w:rPr>
          <w:rFonts w:ascii="Times New Roman" w:hAnsi="Times New Roman" w:cs="Times New Roman"/>
          <w:sz w:val="24"/>
          <w:szCs w:val="24"/>
        </w:rPr>
        <w:t xml:space="preserve">  My friends taught me that not everyone has the same experiences that I have had.  </w:t>
      </w:r>
      <w:r w:rsidR="001751F4">
        <w:rPr>
          <w:rFonts w:ascii="Times New Roman" w:hAnsi="Times New Roman" w:cs="Times New Roman"/>
          <w:sz w:val="24"/>
          <w:szCs w:val="24"/>
        </w:rPr>
        <w:t xml:space="preserve">For example, I am from a small town while many of my friends were raised in major cities.  </w:t>
      </w:r>
      <w:r>
        <w:rPr>
          <w:rFonts w:ascii="Times New Roman" w:hAnsi="Times New Roman" w:cs="Times New Roman"/>
          <w:sz w:val="24"/>
          <w:szCs w:val="24"/>
        </w:rPr>
        <w:t xml:space="preserve">Being exposed to </w:t>
      </w:r>
      <w:r w:rsidR="001751F4">
        <w:rPr>
          <w:rFonts w:ascii="Times New Roman" w:hAnsi="Times New Roman" w:cs="Times New Roman"/>
          <w:sz w:val="24"/>
          <w:szCs w:val="24"/>
        </w:rPr>
        <w:t>the</w:t>
      </w:r>
      <w:r>
        <w:rPr>
          <w:rFonts w:ascii="Times New Roman" w:hAnsi="Times New Roman" w:cs="Times New Roman"/>
          <w:sz w:val="24"/>
          <w:szCs w:val="24"/>
        </w:rPr>
        <w:t xml:space="preserve"> experiences</w:t>
      </w:r>
      <w:r w:rsidR="001751F4">
        <w:rPr>
          <w:rFonts w:ascii="Times New Roman" w:hAnsi="Times New Roman" w:cs="Times New Roman"/>
          <w:sz w:val="24"/>
          <w:szCs w:val="24"/>
        </w:rPr>
        <w:t xml:space="preserve"> of others</w:t>
      </w:r>
      <w:r>
        <w:rPr>
          <w:rFonts w:ascii="Times New Roman" w:hAnsi="Times New Roman" w:cs="Times New Roman"/>
          <w:sz w:val="24"/>
          <w:szCs w:val="24"/>
        </w:rPr>
        <w:t xml:space="preserve"> helped me to broaden my </w:t>
      </w:r>
      <w:r w:rsidR="001751F4">
        <w:rPr>
          <w:rFonts w:ascii="Times New Roman" w:hAnsi="Times New Roman" w:cs="Times New Roman"/>
          <w:sz w:val="24"/>
          <w:szCs w:val="24"/>
        </w:rPr>
        <w:t>ability to understand</w:t>
      </w:r>
      <w:r>
        <w:rPr>
          <w:rFonts w:ascii="Times New Roman" w:hAnsi="Times New Roman" w:cs="Times New Roman"/>
          <w:sz w:val="24"/>
          <w:szCs w:val="24"/>
        </w:rPr>
        <w:t xml:space="preserve"> others.  I also learned more about how to motivate individuals who have a choice on whether to listen and take my advice.</w:t>
      </w:r>
      <w:r w:rsidR="001751F4">
        <w:rPr>
          <w:rFonts w:ascii="Times New Roman" w:hAnsi="Times New Roman" w:cs="Times New Roman"/>
          <w:sz w:val="24"/>
          <w:szCs w:val="24"/>
        </w:rPr>
        <w:t xml:space="preserve">  I have always been around individuals who felt comfortable asking me for advice but being around the friends that I met in college helped me to learn more about motivation.  I learned to motivate others who are not required to listen to me by assisting my friends.</w:t>
      </w:r>
      <w:r>
        <w:rPr>
          <w:rFonts w:ascii="Times New Roman" w:hAnsi="Times New Roman" w:cs="Times New Roman"/>
          <w:sz w:val="24"/>
          <w:szCs w:val="24"/>
        </w:rPr>
        <w:t xml:space="preserve">  </w:t>
      </w:r>
    </w:p>
    <w:p w:rsidR="00997D12" w:rsidRPr="00C7795A" w:rsidRDefault="00DF758B" w:rsidP="0052646B">
      <w:pPr>
        <w:spacing w:line="480" w:lineRule="auto"/>
        <w:rPr>
          <w:rFonts w:ascii="Times New Roman" w:hAnsi="Times New Roman" w:cs="Times New Roman"/>
          <w:b/>
          <w:sz w:val="24"/>
          <w:szCs w:val="24"/>
        </w:rPr>
      </w:pPr>
      <w:r w:rsidRPr="00C7795A">
        <w:rPr>
          <w:rFonts w:ascii="Times New Roman" w:hAnsi="Times New Roman" w:cs="Times New Roman"/>
          <w:b/>
          <w:sz w:val="24"/>
          <w:szCs w:val="24"/>
        </w:rPr>
        <w:t>College</w:t>
      </w:r>
    </w:p>
    <w:p w:rsidR="00BD228D" w:rsidRDefault="00B009DD" w:rsidP="0052646B">
      <w:pPr>
        <w:spacing w:line="480" w:lineRule="auto"/>
        <w:ind w:firstLine="720"/>
        <w:rPr>
          <w:rFonts w:ascii="Times New Roman" w:hAnsi="Times New Roman" w:cs="Times New Roman"/>
          <w:sz w:val="24"/>
          <w:szCs w:val="24"/>
        </w:rPr>
      </w:pPr>
      <w:r w:rsidRPr="00C7795A">
        <w:rPr>
          <w:rFonts w:ascii="Times New Roman" w:hAnsi="Times New Roman" w:cs="Times New Roman"/>
          <w:sz w:val="24"/>
          <w:szCs w:val="24"/>
        </w:rPr>
        <w:t xml:space="preserve">Another significant impact on the development of my microsystem is the </w:t>
      </w:r>
      <w:r w:rsidR="00076749" w:rsidRPr="00C7795A">
        <w:rPr>
          <w:rFonts w:ascii="Times New Roman" w:hAnsi="Times New Roman" w:cs="Times New Roman"/>
          <w:sz w:val="24"/>
          <w:szCs w:val="24"/>
        </w:rPr>
        <w:t xml:space="preserve">colleges that I have attended.  </w:t>
      </w:r>
      <w:r w:rsidR="00BD228D">
        <w:rPr>
          <w:rFonts w:ascii="Times New Roman" w:hAnsi="Times New Roman" w:cs="Times New Roman"/>
          <w:sz w:val="24"/>
          <w:szCs w:val="24"/>
        </w:rPr>
        <w:t>I earned my Bachelor</w:t>
      </w:r>
      <w:r w:rsidR="00EF4520">
        <w:rPr>
          <w:rFonts w:ascii="Times New Roman" w:hAnsi="Times New Roman" w:cs="Times New Roman"/>
          <w:sz w:val="24"/>
          <w:szCs w:val="24"/>
        </w:rPr>
        <w:t>’</w:t>
      </w:r>
      <w:r w:rsidR="00BD228D">
        <w:rPr>
          <w:rFonts w:ascii="Times New Roman" w:hAnsi="Times New Roman" w:cs="Times New Roman"/>
          <w:sz w:val="24"/>
          <w:szCs w:val="24"/>
        </w:rPr>
        <w:t xml:space="preserve">s and </w:t>
      </w:r>
      <w:r w:rsidR="00EF4520">
        <w:rPr>
          <w:rFonts w:ascii="Times New Roman" w:hAnsi="Times New Roman" w:cs="Times New Roman"/>
          <w:sz w:val="24"/>
          <w:szCs w:val="24"/>
        </w:rPr>
        <w:t>Master’s</w:t>
      </w:r>
      <w:r w:rsidR="00BD228D">
        <w:rPr>
          <w:rFonts w:ascii="Times New Roman" w:hAnsi="Times New Roman" w:cs="Times New Roman"/>
          <w:sz w:val="24"/>
          <w:szCs w:val="24"/>
        </w:rPr>
        <w:t xml:space="preserve"> degrees from Clark Atlanta University in Atlanta, GA.  During my time in Atlanta, I was exposed to many things that still impact my daily decisions.</w:t>
      </w:r>
      <w:r w:rsidR="0095617D">
        <w:rPr>
          <w:rFonts w:ascii="Times New Roman" w:hAnsi="Times New Roman" w:cs="Times New Roman"/>
          <w:sz w:val="24"/>
          <w:szCs w:val="24"/>
        </w:rPr>
        <w:t xml:space="preserve">  I was taught to complete tasks that help me to focus on my passion instead of focusing solely on monetary motivation.  This approach allowed me to teach with a passion that </w:t>
      </w:r>
      <w:r w:rsidR="0095617D">
        <w:rPr>
          <w:rFonts w:ascii="Times New Roman" w:hAnsi="Times New Roman" w:cs="Times New Roman"/>
          <w:sz w:val="24"/>
          <w:szCs w:val="24"/>
        </w:rPr>
        <w:lastRenderedPageBreak/>
        <w:t>was not based on money.  When I taught learners, I was motivated by helping them to learn.  This ensured that I did not discouraged if external motivators were no longer sufficient.</w:t>
      </w:r>
    </w:p>
    <w:p w:rsidR="00DF758B" w:rsidRPr="00C7795A" w:rsidRDefault="00BD228D" w:rsidP="0052646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After taking a few </w:t>
      </w:r>
      <w:r w:rsidR="00F81DB1">
        <w:rPr>
          <w:rFonts w:ascii="Times New Roman" w:hAnsi="Times New Roman" w:cs="Times New Roman"/>
          <w:sz w:val="24"/>
          <w:szCs w:val="24"/>
        </w:rPr>
        <w:t xml:space="preserve">years off </w:t>
      </w:r>
      <w:r>
        <w:rPr>
          <w:rFonts w:ascii="Times New Roman" w:hAnsi="Times New Roman" w:cs="Times New Roman"/>
          <w:sz w:val="24"/>
          <w:szCs w:val="24"/>
        </w:rPr>
        <w:t xml:space="preserve">from attending college, I entered the Distributed PhD program for Learning Technologies at the University of North Texas.  After entering this program, I found myself </w:t>
      </w:r>
      <w:r w:rsidR="00F81DB1">
        <w:rPr>
          <w:rFonts w:ascii="Times New Roman" w:hAnsi="Times New Roman" w:cs="Times New Roman"/>
          <w:sz w:val="24"/>
          <w:szCs w:val="24"/>
        </w:rPr>
        <w:t>adjusting</w:t>
      </w:r>
      <w:r>
        <w:rPr>
          <w:rFonts w:ascii="Times New Roman" w:hAnsi="Times New Roman" w:cs="Times New Roman"/>
          <w:sz w:val="24"/>
          <w:szCs w:val="24"/>
        </w:rPr>
        <w:t xml:space="preserve"> </w:t>
      </w:r>
      <w:r w:rsidR="00F81DB1">
        <w:rPr>
          <w:rFonts w:ascii="Times New Roman" w:hAnsi="Times New Roman" w:cs="Times New Roman"/>
          <w:sz w:val="24"/>
          <w:szCs w:val="24"/>
        </w:rPr>
        <w:t>the way that</w:t>
      </w:r>
      <w:r>
        <w:rPr>
          <w:rFonts w:ascii="Times New Roman" w:hAnsi="Times New Roman" w:cs="Times New Roman"/>
          <w:sz w:val="24"/>
          <w:szCs w:val="24"/>
        </w:rPr>
        <w:t xml:space="preserve"> I delivered my trainings.</w:t>
      </w:r>
      <w:r w:rsidR="00F81DB1">
        <w:rPr>
          <w:rFonts w:ascii="Times New Roman" w:hAnsi="Times New Roman" w:cs="Times New Roman"/>
          <w:sz w:val="24"/>
          <w:szCs w:val="24"/>
        </w:rPr>
        <w:t xml:space="preserve">  Because the program is almost entirely online, I was exposed to online resources that I had never been exposed to previously.  While creating training materials, I used some of my newfound resources.</w:t>
      </w:r>
    </w:p>
    <w:p w:rsidR="00F81DB1" w:rsidRDefault="00F81DB1" w:rsidP="0052646B">
      <w:pPr>
        <w:spacing w:line="480" w:lineRule="auto"/>
        <w:rPr>
          <w:rFonts w:ascii="Times New Roman" w:hAnsi="Times New Roman" w:cs="Times New Roman"/>
          <w:b/>
          <w:sz w:val="24"/>
          <w:szCs w:val="24"/>
        </w:rPr>
      </w:pPr>
      <w:r>
        <w:rPr>
          <w:rFonts w:ascii="Times New Roman" w:hAnsi="Times New Roman" w:cs="Times New Roman"/>
          <w:b/>
          <w:sz w:val="24"/>
          <w:szCs w:val="24"/>
        </w:rPr>
        <w:t>Organizations</w:t>
      </w:r>
    </w:p>
    <w:p w:rsidR="008B3DAD" w:rsidRPr="008B3DAD" w:rsidRDefault="008B3DAD" w:rsidP="0052646B">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Involvement in various organizations has helped to shape my training microsystem.</w:t>
      </w:r>
      <w:r w:rsidR="00766A39">
        <w:rPr>
          <w:rFonts w:ascii="Times New Roman" w:hAnsi="Times New Roman" w:cs="Times New Roman"/>
          <w:sz w:val="24"/>
          <w:szCs w:val="24"/>
        </w:rPr>
        <w:t xml:space="preserve"> This was done largely by allowing me to interact with individuals I would not have met otherwise.  During my time at Clark Atlanta University, I joined the Honors Program.  While in this organization, I networked with other students.  One of those students helped to recruit me to Edward Jones where I assisted in training.  Additionally, while in this organization, I was taught to appropriately manage my time and prioritize tasks.  Having these skills helped me to successfully complete my regular tasks in addition to training others.</w:t>
      </w:r>
    </w:p>
    <w:p w:rsidR="00DF758B" w:rsidRPr="00C7795A" w:rsidRDefault="00BD228D" w:rsidP="0052646B">
      <w:pPr>
        <w:spacing w:line="480" w:lineRule="auto"/>
        <w:rPr>
          <w:rFonts w:ascii="Times New Roman" w:hAnsi="Times New Roman" w:cs="Times New Roman"/>
          <w:b/>
          <w:sz w:val="24"/>
          <w:szCs w:val="24"/>
        </w:rPr>
      </w:pPr>
      <w:r>
        <w:rPr>
          <w:rFonts w:ascii="Times New Roman" w:hAnsi="Times New Roman" w:cs="Times New Roman"/>
          <w:b/>
          <w:sz w:val="24"/>
          <w:szCs w:val="24"/>
        </w:rPr>
        <w:t>Career Experience</w:t>
      </w:r>
    </w:p>
    <w:p w:rsidR="00DF758B" w:rsidRPr="00C7795A" w:rsidRDefault="00ED7143" w:rsidP="0052646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Prior to working at Edward Jones, I had opportunities to work in several other companies.  Some of my previous employers had very detailed training programs while others did not.  These experiences provided me with insights into what I would want in training as a new associate.  I also had an opportunity to revise training materials and train newer associates at a few companies before moving to St Louis to work for Edward Jones.  While working for Aldi Foods, I learned how to revise training materials in an efficient way with the help of others.  This gave </w:t>
      </w:r>
      <w:r>
        <w:rPr>
          <w:rFonts w:ascii="Times New Roman" w:hAnsi="Times New Roman" w:cs="Times New Roman"/>
          <w:sz w:val="24"/>
          <w:szCs w:val="24"/>
        </w:rPr>
        <w:lastRenderedPageBreak/>
        <w:t>me the guidance that I needed when designing training for Edward Jones.  As a</w:t>
      </w:r>
      <w:r w:rsidR="00FD0F4A">
        <w:rPr>
          <w:rFonts w:ascii="Times New Roman" w:hAnsi="Times New Roman" w:cs="Times New Roman"/>
          <w:sz w:val="24"/>
          <w:szCs w:val="24"/>
        </w:rPr>
        <w:t>n</w:t>
      </w:r>
      <w:r>
        <w:rPr>
          <w:rFonts w:ascii="Times New Roman" w:hAnsi="Times New Roman" w:cs="Times New Roman"/>
          <w:sz w:val="24"/>
          <w:szCs w:val="24"/>
        </w:rPr>
        <w:t xml:space="preserve"> Income Tax Preparer, I was asked to train new associates.  This helped to give me some background on how to train others.</w:t>
      </w:r>
    </w:p>
    <w:p w:rsidR="00E36C9C" w:rsidRDefault="006A6BB2" w:rsidP="0052646B">
      <w:pPr>
        <w:spacing w:line="480" w:lineRule="auto"/>
        <w:jc w:val="center"/>
        <w:rPr>
          <w:rFonts w:ascii="Times New Roman" w:hAnsi="Times New Roman" w:cs="Times New Roman"/>
          <w:b/>
          <w:sz w:val="24"/>
          <w:szCs w:val="24"/>
        </w:rPr>
      </w:pPr>
      <w:r w:rsidRPr="00C7795A">
        <w:rPr>
          <w:rFonts w:ascii="Times New Roman" w:hAnsi="Times New Roman" w:cs="Times New Roman"/>
          <w:b/>
          <w:sz w:val="24"/>
          <w:szCs w:val="24"/>
        </w:rPr>
        <w:t>Conclusion</w:t>
      </w:r>
    </w:p>
    <w:p w:rsidR="00050608" w:rsidRPr="00050608" w:rsidRDefault="00050608" w:rsidP="0052646B">
      <w:pPr>
        <w:spacing w:line="480" w:lineRule="auto"/>
        <w:rPr>
          <w:rFonts w:ascii="Times New Roman" w:hAnsi="Times New Roman" w:cs="Times New Roman"/>
          <w:sz w:val="24"/>
          <w:szCs w:val="24"/>
        </w:rPr>
      </w:pPr>
      <w:r>
        <w:rPr>
          <w:rFonts w:ascii="Times New Roman" w:hAnsi="Times New Roman" w:cs="Times New Roman"/>
          <w:sz w:val="24"/>
          <w:szCs w:val="24"/>
        </w:rPr>
        <w:tab/>
        <w:t>The</w:t>
      </w:r>
      <w:r w:rsidR="00ED74DF">
        <w:rPr>
          <w:rFonts w:ascii="Times New Roman" w:hAnsi="Times New Roman" w:cs="Times New Roman"/>
          <w:sz w:val="24"/>
          <w:szCs w:val="24"/>
        </w:rPr>
        <w:t xml:space="preserve"> training environments within the United States are essential in training individuals to accomplish many necessary tasks.  Each year organizations spend billions on training to ensure reduced errors and competitiveness (Salas, E., Tannenbaum, S., Kraiger,</w:t>
      </w:r>
      <w:r w:rsidR="000A5616">
        <w:rPr>
          <w:rFonts w:ascii="Times New Roman" w:hAnsi="Times New Roman" w:cs="Times New Roman"/>
          <w:sz w:val="24"/>
          <w:szCs w:val="24"/>
        </w:rPr>
        <w:t xml:space="preserve"> K.</w:t>
      </w:r>
      <w:r w:rsidR="00ED74DF">
        <w:rPr>
          <w:rFonts w:ascii="Times New Roman" w:hAnsi="Times New Roman" w:cs="Times New Roman"/>
          <w:sz w:val="24"/>
          <w:szCs w:val="24"/>
        </w:rPr>
        <w:t xml:space="preserve"> &amp; Smith-Jentsch, K., 2012).</w:t>
      </w:r>
      <w:r>
        <w:rPr>
          <w:rFonts w:ascii="Times New Roman" w:hAnsi="Times New Roman" w:cs="Times New Roman"/>
          <w:sz w:val="24"/>
          <w:szCs w:val="24"/>
        </w:rPr>
        <w:t xml:space="preserve"> </w:t>
      </w:r>
      <w:r w:rsidR="00ED74DF">
        <w:rPr>
          <w:rFonts w:ascii="Times New Roman" w:hAnsi="Times New Roman" w:cs="Times New Roman"/>
          <w:sz w:val="24"/>
          <w:szCs w:val="24"/>
        </w:rPr>
        <w:t xml:space="preserve">Within the </w:t>
      </w:r>
      <w:r w:rsidR="000A5616">
        <w:rPr>
          <w:rFonts w:ascii="Times New Roman" w:hAnsi="Times New Roman" w:cs="Times New Roman"/>
          <w:sz w:val="24"/>
          <w:szCs w:val="24"/>
        </w:rPr>
        <w:t xml:space="preserve">US the </w:t>
      </w:r>
      <w:r>
        <w:rPr>
          <w:rFonts w:ascii="Times New Roman" w:hAnsi="Times New Roman" w:cs="Times New Roman"/>
          <w:sz w:val="24"/>
          <w:szCs w:val="24"/>
        </w:rPr>
        <w:t xml:space="preserve">financial services training environment is constantly changing.  As a trainer in this system, I had to operate within my boundaries while </w:t>
      </w:r>
      <w:r w:rsidR="0027755F">
        <w:rPr>
          <w:rFonts w:ascii="Times New Roman" w:hAnsi="Times New Roman" w:cs="Times New Roman"/>
          <w:sz w:val="24"/>
          <w:szCs w:val="24"/>
        </w:rPr>
        <w:t>remaining</w:t>
      </w:r>
      <w:r>
        <w:rPr>
          <w:rFonts w:ascii="Times New Roman" w:hAnsi="Times New Roman" w:cs="Times New Roman"/>
          <w:sz w:val="24"/>
          <w:szCs w:val="24"/>
        </w:rPr>
        <w:t xml:space="preserve"> adaptable.  </w:t>
      </w:r>
      <w:r w:rsidR="00236C33">
        <w:rPr>
          <w:rFonts w:ascii="Times New Roman" w:hAnsi="Times New Roman" w:cs="Times New Roman"/>
          <w:sz w:val="24"/>
          <w:szCs w:val="24"/>
        </w:rPr>
        <w:t>As a microsystem, I operated based on the many inputs that existed within my system and connecting systems.  These inputs helped to shape my practices and ultimately my outputs.  Feedback was then used to adjust my outputs to meet the expectations of those in the larger Edward Jones training system.  All in all, my microsystem was greatly influenced by the larger system and the various inputs.  This paper explored the many ways that this occurred.</w:t>
      </w:r>
    </w:p>
    <w:p w:rsidR="00E36C9C" w:rsidRPr="00C7795A" w:rsidRDefault="00E36C9C" w:rsidP="0052646B">
      <w:pPr>
        <w:spacing w:line="480" w:lineRule="auto"/>
        <w:rPr>
          <w:rFonts w:ascii="Times New Roman" w:hAnsi="Times New Roman" w:cs="Times New Roman"/>
          <w:b/>
          <w:sz w:val="24"/>
          <w:szCs w:val="24"/>
        </w:rPr>
      </w:pPr>
      <w:r w:rsidRPr="00C7795A">
        <w:rPr>
          <w:rFonts w:ascii="Times New Roman" w:hAnsi="Times New Roman" w:cs="Times New Roman"/>
          <w:b/>
          <w:sz w:val="24"/>
          <w:szCs w:val="24"/>
        </w:rPr>
        <w:br w:type="page"/>
      </w:r>
    </w:p>
    <w:p w:rsidR="006A6BB2" w:rsidRPr="00C7795A" w:rsidRDefault="006A6BB2" w:rsidP="006E7D66">
      <w:pPr>
        <w:jc w:val="center"/>
        <w:rPr>
          <w:rFonts w:ascii="Times New Roman" w:hAnsi="Times New Roman" w:cs="Times New Roman"/>
          <w:b/>
          <w:sz w:val="24"/>
          <w:szCs w:val="24"/>
        </w:rPr>
      </w:pPr>
      <w:r w:rsidRPr="00C7795A">
        <w:rPr>
          <w:rFonts w:ascii="Times New Roman" w:hAnsi="Times New Roman" w:cs="Times New Roman"/>
          <w:b/>
          <w:sz w:val="24"/>
          <w:szCs w:val="24"/>
        </w:rPr>
        <w:lastRenderedPageBreak/>
        <w:t>References</w:t>
      </w:r>
    </w:p>
    <w:p w:rsidR="00A75463" w:rsidRDefault="00A75463" w:rsidP="00046BE5">
      <w:pPr>
        <w:spacing w:line="480" w:lineRule="auto"/>
        <w:ind w:left="720" w:hanging="720"/>
        <w:rPr>
          <w:rFonts w:ascii="Times New Roman" w:hAnsi="Times New Roman" w:cs="Times New Roman"/>
          <w:sz w:val="24"/>
          <w:szCs w:val="24"/>
          <w:shd w:val="clear" w:color="auto" w:fill="FFFFFF"/>
        </w:rPr>
      </w:pPr>
      <w:r w:rsidRPr="00A75463">
        <w:rPr>
          <w:rFonts w:ascii="Times New Roman" w:hAnsi="Times New Roman" w:cs="Times New Roman"/>
          <w:sz w:val="24"/>
          <w:szCs w:val="24"/>
          <w:shd w:val="clear" w:color="auto" w:fill="FFFFFF"/>
        </w:rPr>
        <w:t>Almeida, R. K., &amp; Aterido, R. (2015). Investing in formal on-the-job training: Are SMEs lagging much behind?</w:t>
      </w:r>
      <w:r w:rsidRPr="00A75463">
        <w:rPr>
          <w:rStyle w:val="apple-converted-space"/>
          <w:rFonts w:ascii="Times New Roman" w:hAnsi="Times New Roman" w:cs="Times New Roman"/>
          <w:i/>
          <w:iCs/>
          <w:sz w:val="24"/>
          <w:szCs w:val="24"/>
          <w:shd w:val="clear" w:color="auto" w:fill="FFFFFF"/>
        </w:rPr>
        <w:t> </w:t>
      </w:r>
      <w:r w:rsidRPr="00A75463">
        <w:rPr>
          <w:rFonts w:ascii="Times New Roman" w:hAnsi="Times New Roman" w:cs="Times New Roman"/>
          <w:i/>
          <w:iCs/>
          <w:sz w:val="24"/>
          <w:szCs w:val="24"/>
          <w:shd w:val="clear" w:color="auto" w:fill="FFFFFF"/>
        </w:rPr>
        <w:t>IZA Journal of Labor &amp; Development,</w:t>
      </w:r>
      <w:r w:rsidRPr="00A75463">
        <w:rPr>
          <w:rStyle w:val="apple-converted-space"/>
          <w:rFonts w:ascii="Times New Roman" w:hAnsi="Times New Roman" w:cs="Times New Roman"/>
          <w:i/>
          <w:iCs/>
          <w:sz w:val="24"/>
          <w:szCs w:val="24"/>
          <w:shd w:val="clear" w:color="auto" w:fill="FFFFFF"/>
        </w:rPr>
        <w:t> </w:t>
      </w:r>
      <w:r w:rsidRPr="00A75463">
        <w:rPr>
          <w:rFonts w:ascii="Times New Roman" w:hAnsi="Times New Roman" w:cs="Times New Roman"/>
          <w:i/>
          <w:iCs/>
          <w:sz w:val="24"/>
          <w:szCs w:val="24"/>
          <w:shd w:val="clear" w:color="auto" w:fill="FFFFFF"/>
        </w:rPr>
        <w:t>4</w:t>
      </w:r>
      <w:r w:rsidRPr="00A75463">
        <w:rPr>
          <w:rFonts w:ascii="Times New Roman" w:hAnsi="Times New Roman" w:cs="Times New Roman"/>
          <w:sz w:val="24"/>
          <w:szCs w:val="24"/>
          <w:shd w:val="clear" w:color="auto" w:fill="FFFFFF"/>
        </w:rPr>
        <w:t>(1), 1-23. doi:http://dx.doi.org/10.1186/s40175-015-0029-3</w:t>
      </w:r>
    </w:p>
    <w:p w:rsidR="00A75463" w:rsidRDefault="00A75463" w:rsidP="00046BE5">
      <w:pPr>
        <w:spacing w:line="480" w:lineRule="auto"/>
        <w:ind w:left="720" w:hanging="720"/>
        <w:rPr>
          <w:rFonts w:ascii="Times New Roman" w:hAnsi="Times New Roman" w:cs="Times New Roman"/>
          <w:sz w:val="24"/>
          <w:szCs w:val="24"/>
        </w:rPr>
      </w:pPr>
      <w:r w:rsidRPr="00A75463">
        <w:rPr>
          <w:rFonts w:ascii="Times New Roman" w:hAnsi="Times New Roman" w:cs="Times New Roman"/>
          <w:sz w:val="24"/>
          <w:szCs w:val="24"/>
        </w:rPr>
        <w:t>Banathy, B. H. (1992). A systems view of education: Concepts and principles for effective practice.  Englewood Cliffs, NJ: Educational Technology Publications, Inc.</w:t>
      </w:r>
    </w:p>
    <w:p w:rsidR="00975332" w:rsidRPr="00975332" w:rsidRDefault="00975332" w:rsidP="00046BE5">
      <w:pPr>
        <w:spacing w:line="480" w:lineRule="auto"/>
        <w:ind w:left="720" w:hanging="720"/>
        <w:rPr>
          <w:rFonts w:ascii="Times New Roman" w:eastAsia="Times New Roman" w:hAnsi="Times New Roman" w:cs="Times New Roman"/>
          <w:color w:val="000000"/>
          <w:sz w:val="24"/>
          <w:szCs w:val="24"/>
        </w:rPr>
      </w:pPr>
      <w:r w:rsidRPr="00975332">
        <w:rPr>
          <w:rFonts w:ascii="Times New Roman" w:hAnsi="Times New Roman" w:cs="Times New Roman"/>
          <w:sz w:val="24"/>
          <w:szCs w:val="24"/>
        </w:rPr>
        <w:t xml:space="preserve">Cabrera, D., Colosi, L., Lobdell, C. (2008). Systems thinking. </w:t>
      </w:r>
      <w:r w:rsidRPr="00975332">
        <w:rPr>
          <w:rFonts w:ascii="Times New Roman" w:hAnsi="Times New Roman" w:cs="Times New Roman"/>
          <w:i/>
          <w:sz w:val="24"/>
          <w:szCs w:val="24"/>
        </w:rPr>
        <w:t>Evaluation and program planning</w:t>
      </w:r>
      <w:r w:rsidRPr="00975332">
        <w:rPr>
          <w:rFonts w:ascii="Times New Roman" w:eastAsia="Times New Roman" w:hAnsi="Times New Roman" w:cs="Times New Roman"/>
          <w:color w:val="000000"/>
          <w:sz w:val="24"/>
          <w:szCs w:val="24"/>
        </w:rPr>
        <w:t xml:space="preserve">, </w:t>
      </w:r>
      <w:r w:rsidRPr="00975332">
        <w:rPr>
          <w:rFonts w:ascii="Times New Roman" w:eastAsia="Times New Roman" w:hAnsi="Times New Roman" w:cs="Times New Roman"/>
          <w:i/>
          <w:color w:val="000000"/>
          <w:sz w:val="24"/>
          <w:szCs w:val="24"/>
        </w:rPr>
        <w:t>31</w:t>
      </w:r>
      <w:r w:rsidRPr="00975332">
        <w:rPr>
          <w:rFonts w:ascii="Times New Roman" w:eastAsia="Times New Roman" w:hAnsi="Times New Roman" w:cs="Times New Roman"/>
          <w:color w:val="000000"/>
          <w:sz w:val="24"/>
          <w:szCs w:val="24"/>
        </w:rPr>
        <w:t>(3), 299-310.</w:t>
      </w:r>
    </w:p>
    <w:p w:rsidR="000A5616" w:rsidRPr="000A5616" w:rsidRDefault="000A5616" w:rsidP="00046BE5">
      <w:pPr>
        <w:spacing w:line="480" w:lineRule="auto"/>
        <w:ind w:left="720" w:hanging="720"/>
        <w:rPr>
          <w:rFonts w:ascii="Times New Roman" w:hAnsi="Times New Roman" w:cs="Times New Roman"/>
          <w:sz w:val="24"/>
          <w:szCs w:val="24"/>
        </w:rPr>
      </w:pPr>
      <w:r w:rsidRPr="000A5616">
        <w:rPr>
          <w:rFonts w:ascii="Times New Roman" w:hAnsi="Times New Roman" w:cs="Times New Roman"/>
          <w:sz w:val="24"/>
          <w:szCs w:val="24"/>
        </w:rPr>
        <w:t>Salas, E., Tannenbaum, S., Krai</w:t>
      </w:r>
      <w:r>
        <w:rPr>
          <w:rFonts w:ascii="Times New Roman" w:hAnsi="Times New Roman" w:cs="Times New Roman"/>
          <w:sz w:val="24"/>
          <w:szCs w:val="24"/>
        </w:rPr>
        <w:t xml:space="preserve">ger, K. &amp; Smith-Jentsch, K. (2012). The science of training and development in organizations: What matters in practice. </w:t>
      </w:r>
      <w:r>
        <w:rPr>
          <w:rFonts w:ascii="Times New Roman" w:hAnsi="Times New Roman" w:cs="Times New Roman"/>
          <w:i/>
          <w:sz w:val="24"/>
          <w:szCs w:val="24"/>
        </w:rPr>
        <w:t>Psychol Sci Public Interest. 12</w:t>
      </w:r>
      <w:r>
        <w:rPr>
          <w:rFonts w:ascii="Times New Roman" w:hAnsi="Times New Roman" w:cs="Times New Roman"/>
          <w:sz w:val="24"/>
          <w:szCs w:val="24"/>
        </w:rPr>
        <w:t>(2), 74-101.</w:t>
      </w:r>
    </w:p>
    <w:p w:rsidR="00A75463" w:rsidRDefault="00A75463" w:rsidP="00046BE5">
      <w:pPr>
        <w:spacing w:line="480" w:lineRule="auto"/>
        <w:ind w:left="720" w:hanging="720"/>
        <w:rPr>
          <w:rFonts w:ascii="Times New Roman" w:hAnsi="Times New Roman" w:cs="Times New Roman"/>
          <w:sz w:val="24"/>
          <w:szCs w:val="24"/>
        </w:rPr>
      </w:pPr>
      <w:r w:rsidRPr="00A75463">
        <w:rPr>
          <w:rFonts w:ascii="Times New Roman" w:hAnsi="Times New Roman" w:cs="Times New Roman"/>
          <w:sz w:val="24"/>
          <w:szCs w:val="24"/>
        </w:rPr>
        <w:t>Seraphim, K. K. (2010). Enticers and barriers to e-learning based distance corporate training: The case of a greek bank. Turkish Online Journal Of Distance Education (TOJDE), 11(4), 109-120.</w:t>
      </w:r>
    </w:p>
    <w:p w:rsidR="00E974C8" w:rsidRPr="00E974C8" w:rsidRDefault="00E974C8" w:rsidP="00046BE5">
      <w:pPr>
        <w:spacing w:line="480" w:lineRule="auto"/>
        <w:ind w:left="720" w:hanging="720"/>
        <w:rPr>
          <w:rFonts w:ascii="Times New Roman" w:hAnsi="Times New Roman" w:cs="Times New Roman"/>
          <w:sz w:val="24"/>
          <w:szCs w:val="24"/>
        </w:rPr>
      </w:pPr>
      <w:r>
        <w:rPr>
          <w:rFonts w:ascii="Times New Roman" w:hAnsi="Times New Roman" w:cs="Times New Roman"/>
          <w:sz w:val="24"/>
          <w:szCs w:val="24"/>
          <w:shd w:val="clear" w:color="auto" w:fill="FFFFFF"/>
        </w:rPr>
        <w:t>Yurtseven, M. K.</w:t>
      </w:r>
      <w:r w:rsidRPr="00E974C8">
        <w:rPr>
          <w:rFonts w:ascii="Times New Roman" w:hAnsi="Times New Roman" w:cs="Times New Roman"/>
          <w:sz w:val="24"/>
          <w:szCs w:val="24"/>
          <w:shd w:val="clear" w:color="auto" w:fill="FFFFFF"/>
        </w:rPr>
        <w:t>, &amp; Buchanan, W. (2016). Decision making and systems thinking: Educational issues.</w:t>
      </w:r>
      <w:r w:rsidRPr="00E974C8">
        <w:rPr>
          <w:rStyle w:val="apple-converted-space"/>
          <w:rFonts w:ascii="Times New Roman" w:hAnsi="Times New Roman" w:cs="Times New Roman"/>
          <w:i/>
          <w:iCs/>
          <w:sz w:val="24"/>
          <w:szCs w:val="24"/>
          <w:shd w:val="clear" w:color="auto" w:fill="FFFFFF"/>
        </w:rPr>
        <w:t> </w:t>
      </w:r>
      <w:r w:rsidRPr="00E974C8">
        <w:rPr>
          <w:rFonts w:ascii="Times New Roman" w:hAnsi="Times New Roman" w:cs="Times New Roman"/>
          <w:i/>
          <w:iCs/>
          <w:sz w:val="24"/>
          <w:szCs w:val="24"/>
          <w:shd w:val="clear" w:color="auto" w:fill="FFFFFF"/>
        </w:rPr>
        <w:t>American Journal of Engineering Education,</w:t>
      </w:r>
      <w:r w:rsidRPr="00E974C8">
        <w:rPr>
          <w:rStyle w:val="apple-converted-space"/>
          <w:rFonts w:ascii="Times New Roman" w:hAnsi="Times New Roman" w:cs="Times New Roman"/>
          <w:i/>
          <w:iCs/>
          <w:sz w:val="24"/>
          <w:szCs w:val="24"/>
          <w:shd w:val="clear" w:color="auto" w:fill="FFFFFF"/>
        </w:rPr>
        <w:t> </w:t>
      </w:r>
      <w:r w:rsidRPr="00E974C8">
        <w:rPr>
          <w:rFonts w:ascii="Times New Roman" w:hAnsi="Times New Roman" w:cs="Times New Roman"/>
          <w:i/>
          <w:iCs/>
          <w:sz w:val="24"/>
          <w:szCs w:val="24"/>
          <w:shd w:val="clear" w:color="auto" w:fill="FFFFFF"/>
        </w:rPr>
        <w:t>7</w:t>
      </w:r>
      <w:r w:rsidRPr="00E974C8">
        <w:rPr>
          <w:rFonts w:ascii="Times New Roman" w:hAnsi="Times New Roman" w:cs="Times New Roman"/>
          <w:sz w:val="24"/>
          <w:szCs w:val="24"/>
          <w:shd w:val="clear" w:color="auto" w:fill="FFFFFF"/>
        </w:rPr>
        <w:t>(1), 19-28. doi:http://dx.doi.org/10.19030/ajee.v7i1.9682</w:t>
      </w:r>
    </w:p>
    <w:sectPr w:rsidR="00E974C8" w:rsidRPr="00E974C8" w:rsidSect="0048061C">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389" w:rsidRDefault="00F62389" w:rsidP="0048061C">
      <w:pPr>
        <w:spacing w:after="0" w:line="240" w:lineRule="auto"/>
      </w:pPr>
      <w:r>
        <w:separator/>
      </w:r>
    </w:p>
  </w:endnote>
  <w:endnote w:type="continuationSeparator" w:id="0">
    <w:p w:rsidR="00F62389" w:rsidRDefault="00F62389" w:rsidP="00480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389" w:rsidRDefault="00F62389" w:rsidP="0048061C">
      <w:pPr>
        <w:spacing w:after="0" w:line="240" w:lineRule="auto"/>
      </w:pPr>
      <w:r>
        <w:separator/>
      </w:r>
    </w:p>
  </w:footnote>
  <w:footnote w:type="continuationSeparator" w:id="0">
    <w:p w:rsidR="00F62389" w:rsidRDefault="00F62389" w:rsidP="00480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61C" w:rsidRPr="0048061C" w:rsidRDefault="0048061C" w:rsidP="0048061C">
    <w:pPr>
      <w:tabs>
        <w:tab w:val="center" w:pos="4680"/>
        <w:tab w:val="right" w:pos="936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TRAINING THROUGH ME</w:t>
    </w:r>
  </w:p>
  <w:p w:rsidR="0048061C" w:rsidRPr="0048061C" w:rsidRDefault="00F62389" w:rsidP="0048061C">
    <w:pPr>
      <w:tabs>
        <w:tab w:val="center" w:pos="4680"/>
        <w:tab w:val="right" w:pos="9360"/>
      </w:tabs>
      <w:spacing w:after="0" w:line="240" w:lineRule="auto"/>
      <w:jc w:val="right"/>
      <w:rPr>
        <w:rFonts w:ascii="Times New Roman" w:eastAsia="Calibri" w:hAnsi="Times New Roman" w:cs="Times New Roman"/>
        <w:sz w:val="24"/>
        <w:szCs w:val="24"/>
      </w:rPr>
    </w:pPr>
    <w:sdt>
      <w:sdtPr>
        <w:rPr>
          <w:rFonts w:ascii="Times New Roman" w:eastAsia="Calibri" w:hAnsi="Times New Roman" w:cs="Times New Roman"/>
          <w:sz w:val="24"/>
          <w:szCs w:val="24"/>
        </w:rPr>
        <w:id w:val="-342008379"/>
        <w:docPartObj>
          <w:docPartGallery w:val="Page Numbers (Top of Page)"/>
          <w:docPartUnique/>
        </w:docPartObj>
      </w:sdtPr>
      <w:sdtEndPr>
        <w:rPr>
          <w:noProof/>
        </w:rPr>
      </w:sdtEndPr>
      <w:sdtContent>
        <w:r w:rsidR="0048061C" w:rsidRPr="0048061C">
          <w:rPr>
            <w:rFonts w:ascii="Times New Roman" w:eastAsia="Calibri" w:hAnsi="Times New Roman" w:cs="Times New Roman"/>
            <w:sz w:val="24"/>
            <w:szCs w:val="24"/>
          </w:rPr>
          <w:fldChar w:fldCharType="begin"/>
        </w:r>
        <w:r w:rsidR="0048061C" w:rsidRPr="0048061C">
          <w:rPr>
            <w:rFonts w:ascii="Times New Roman" w:eastAsia="Calibri" w:hAnsi="Times New Roman" w:cs="Times New Roman"/>
            <w:sz w:val="24"/>
            <w:szCs w:val="24"/>
          </w:rPr>
          <w:instrText xml:space="preserve"> PAGE   \* MERGEFORMAT </w:instrText>
        </w:r>
        <w:r w:rsidR="0048061C" w:rsidRPr="0048061C">
          <w:rPr>
            <w:rFonts w:ascii="Times New Roman" w:eastAsia="Calibri" w:hAnsi="Times New Roman" w:cs="Times New Roman"/>
            <w:sz w:val="24"/>
            <w:szCs w:val="24"/>
          </w:rPr>
          <w:fldChar w:fldCharType="separate"/>
        </w:r>
        <w:r w:rsidR="0049497E">
          <w:rPr>
            <w:rFonts w:ascii="Times New Roman" w:eastAsia="Calibri" w:hAnsi="Times New Roman" w:cs="Times New Roman"/>
            <w:noProof/>
            <w:sz w:val="24"/>
            <w:szCs w:val="24"/>
          </w:rPr>
          <w:t>10</w:t>
        </w:r>
        <w:r w:rsidR="0048061C" w:rsidRPr="0048061C">
          <w:rPr>
            <w:rFonts w:ascii="Times New Roman" w:eastAsia="Calibri" w:hAnsi="Times New Roman" w:cs="Times New Roman"/>
            <w:noProof/>
            <w:sz w:val="24"/>
            <w:szCs w:val="24"/>
          </w:rPr>
          <w:fldChar w:fldCharType="end"/>
        </w:r>
      </w:sdtContent>
    </w:sdt>
  </w:p>
  <w:p w:rsidR="0048061C" w:rsidRDefault="00480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61C" w:rsidRPr="0048061C" w:rsidRDefault="0048061C" w:rsidP="0048061C">
    <w:pPr>
      <w:tabs>
        <w:tab w:val="center" w:pos="4680"/>
        <w:tab w:val="right" w:pos="9360"/>
      </w:tabs>
      <w:spacing w:after="0" w:line="240" w:lineRule="auto"/>
      <w:rPr>
        <w:rFonts w:ascii="Times New Roman" w:eastAsia="Calibri" w:hAnsi="Times New Roman" w:cs="Times New Roman"/>
        <w:sz w:val="24"/>
        <w:szCs w:val="24"/>
      </w:rPr>
    </w:pPr>
    <w:r w:rsidRPr="0048061C">
      <w:rPr>
        <w:rFonts w:ascii="Times New Roman" w:eastAsia="Calibri" w:hAnsi="Times New Roman" w:cs="Times New Roman"/>
        <w:sz w:val="24"/>
        <w:szCs w:val="24"/>
      </w:rPr>
      <w:t xml:space="preserve">Running head:  </w:t>
    </w:r>
    <w:r>
      <w:rPr>
        <w:rFonts w:ascii="Times New Roman" w:eastAsia="Calibri" w:hAnsi="Times New Roman" w:cs="Times New Roman"/>
        <w:sz w:val="24"/>
        <w:szCs w:val="24"/>
      </w:rPr>
      <w:t>TRAINING THROUGH ME</w:t>
    </w:r>
  </w:p>
  <w:p w:rsidR="0048061C" w:rsidRPr="0048061C" w:rsidRDefault="00F62389" w:rsidP="0048061C">
    <w:pPr>
      <w:tabs>
        <w:tab w:val="center" w:pos="4680"/>
        <w:tab w:val="right" w:pos="9360"/>
      </w:tabs>
      <w:spacing w:after="0" w:line="240" w:lineRule="auto"/>
      <w:jc w:val="right"/>
      <w:rPr>
        <w:rFonts w:ascii="Times New Roman" w:eastAsia="Calibri" w:hAnsi="Times New Roman" w:cs="Times New Roman"/>
        <w:sz w:val="24"/>
        <w:szCs w:val="24"/>
      </w:rPr>
    </w:pPr>
    <w:sdt>
      <w:sdtPr>
        <w:rPr>
          <w:rFonts w:ascii="Times New Roman" w:eastAsia="Calibri" w:hAnsi="Times New Roman" w:cs="Times New Roman"/>
          <w:sz w:val="24"/>
          <w:szCs w:val="24"/>
        </w:rPr>
        <w:id w:val="1321475342"/>
        <w:docPartObj>
          <w:docPartGallery w:val="Page Numbers (Top of Page)"/>
          <w:docPartUnique/>
        </w:docPartObj>
      </w:sdtPr>
      <w:sdtEndPr>
        <w:rPr>
          <w:noProof/>
        </w:rPr>
      </w:sdtEndPr>
      <w:sdtContent>
        <w:r w:rsidR="0048061C" w:rsidRPr="0048061C">
          <w:rPr>
            <w:rFonts w:ascii="Times New Roman" w:eastAsia="Calibri" w:hAnsi="Times New Roman" w:cs="Times New Roman"/>
            <w:sz w:val="24"/>
            <w:szCs w:val="24"/>
          </w:rPr>
          <w:fldChar w:fldCharType="begin"/>
        </w:r>
        <w:r w:rsidR="0048061C" w:rsidRPr="0048061C">
          <w:rPr>
            <w:rFonts w:ascii="Times New Roman" w:eastAsia="Calibri" w:hAnsi="Times New Roman" w:cs="Times New Roman"/>
            <w:sz w:val="24"/>
            <w:szCs w:val="24"/>
          </w:rPr>
          <w:instrText xml:space="preserve"> PAGE   \* MERGEFORMAT </w:instrText>
        </w:r>
        <w:r w:rsidR="0048061C" w:rsidRPr="0048061C">
          <w:rPr>
            <w:rFonts w:ascii="Times New Roman" w:eastAsia="Calibri" w:hAnsi="Times New Roman" w:cs="Times New Roman"/>
            <w:sz w:val="24"/>
            <w:szCs w:val="24"/>
          </w:rPr>
          <w:fldChar w:fldCharType="separate"/>
        </w:r>
        <w:r w:rsidR="0049497E">
          <w:rPr>
            <w:rFonts w:ascii="Times New Roman" w:eastAsia="Calibri" w:hAnsi="Times New Roman" w:cs="Times New Roman"/>
            <w:noProof/>
            <w:sz w:val="24"/>
            <w:szCs w:val="24"/>
          </w:rPr>
          <w:t>1</w:t>
        </w:r>
        <w:r w:rsidR="0048061C" w:rsidRPr="0048061C">
          <w:rPr>
            <w:rFonts w:ascii="Times New Roman" w:eastAsia="Calibri" w:hAnsi="Times New Roman" w:cs="Times New Roman"/>
            <w:noProof/>
            <w:sz w:val="24"/>
            <w:szCs w:val="24"/>
          </w:rPr>
          <w:fldChar w:fldCharType="end"/>
        </w:r>
      </w:sdtContent>
    </w:sdt>
  </w:p>
  <w:p w:rsidR="0048061C" w:rsidRPr="0048061C" w:rsidRDefault="0048061C" w:rsidP="004806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106"/>
    <w:rsid w:val="00020933"/>
    <w:rsid w:val="00046BE5"/>
    <w:rsid w:val="00050608"/>
    <w:rsid w:val="000750A5"/>
    <w:rsid w:val="00076702"/>
    <w:rsid w:val="00076749"/>
    <w:rsid w:val="000859E7"/>
    <w:rsid w:val="000A5616"/>
    <w:rsid w:val="000B7106"/>
    <w:rsid w:val="001751F4"/>
    <w:rsid w:val="00193339"/>
    <w:rsid w:val="00236C33"/>
    <w:rsid w:val="00265FC3"/>
    <w:rsid w:val="0027638B"/>
    <w:rsid w:val="0027755F"/>
    <w:rsid w:val="002D2574"/>
    <w:rsid w:val="002E3871"/>
    <w:rsid w:val="002E7F12"/>
    <w:rsid w:val="00315D57"/>
    <w:rsid w:val="00333833"/>
    <w:rsid w:val="00353BA9"/>
    <w:rsid w:val="00361D0A"/>
    <w:rsid w:val="00373AA2"/>
    <w:rsid w:val="00376434"/>
    <w:rsid w:val="003A0D6D"/>
    <w:rsid w:val="003B05B1"/>
    <w:rsid w:val="003D0E24"/>
    <w:rsid w:val="003E06CB"/>
    <w:rsid w:val="003F1292"/>
    <w:rsid w:val="00455508"/>
    <w:rsid w:val="004767CE"/>
    <w:rsid w:val="0048061C"/>
    <w:rsid w:val="00486736"/>
    <w:rsid w:val="0049497E"/>
    <w:rsid w:val="004F2BB3"/>
    <w:rsid w:val="0051478E"/>
    <w:rsid w:val="0052646B"/>
    <w:rsid w:val="005B50E4"/>
    <w:rsid w:val="006546CA"/>
    <w:rsid w:val="00671940"/>
    <w:rsid w:val="00682777"/>
    <w:rsid w:val="006A6BB2"/>
    <w:rsid w:val="006C38DB"/>
    <w:rsid w:val="006E5DF9"/>
    <w:rsid w:val="006E7D66"/>
    <w:rsid w:val="00702F80"/>
    <w:rsid w:val="00766A39"/>
    <w:rsid w:val="00782018"/>
    <w:rsid w:val="007911DE"/>
    <w:rsid w:val="007A6105"/>
    <w:rsid w:val="007E22B7"/>
    <w:rsid w:val="007F3639"/>
    <w:rsid w:val="00820901"/>
    <w:rsid w:val="008362C7"/>
    <w:rsid w:val="008769B9"/>
    <w:rsid w:val="0088729E"/>
    <w:rsid w:val="00890566"/>
    <w:rsid w:val="00893E45"/>
    <w:rsid w:val="00897CAB"/>
    <w:rsid w:val="008B166A"/>
    <w:rsid w:val="008B3DAD"/>
    <w:rsid w:val="009225E7"/>
    <w:rsid w:val="00923EC6"/>
    <w:rsid w:val="009271DE"/>
    <w:rsid w:val="009417AF"/>
    <w:rsid w:val="0094292B"/>
    <w:rsid w:val="00943C7D"/>
    <w:rsid w:val="0095617D"/>
    <w:rsid w:val="00975332"/>
    <w:rsid w:val="00976907"/>
    <w:rsid w:val="00997D12"/>
    <w:rsid w:val="009F4525"/>
    <w:rsid w:val="00A007EF"/>
    <w:rsid w:val="00A173D8"/>
    <w:rsid w:val="00A25019"/>
    <w:rsid w:val="00A708B3"/>
    <w:rsid w:val="00A75463"/>
    <w:rsid w:val="00AA54F9"/>
    <w:rsid w:val="00AE7D9F"/>
    <w:rsid w:val="00B009DD"/>
    <w:rsid w:val="00B554DC"/>
    <w:rsid w:val="00B712E6"/>
    <w:rsid w:val="00BD228D"/>
    <w:rsid w:val="00BD628F"/>
    <w:rsid w:val="00C64EE5"/>
    <w:rsid w:val="00C7588D"/>
    <w:rsid w:val="00C7795A"/>
    <w:rsid w:val="00CF0E12"/>
    <w:rsid w:val="00D13D42"/>
    <w:rsid w:val="00D606E6"/>
    <w:rsid w:val="00D7260C"/>
    <w:rsid w:val="00DC757D"/>
    <w:rsid w:val="00DE2FA3"/>
    <w:rsid w:val="00DE6EEF"/>
    <w:rsid w:val="00DF2D59"/>
    <w:rsid w:val="00DF3F32"/>
    <w:rsid w:val="00DF758B"/>
    <w:rsid w:val="00E20842"/>
    <w:rsid w:val="00E36C9C"/>
    <w:rsid w:val="00E66064"/>
    <w:rsid w:val="00E974C8"/>
    <w:rsid w:val="00EA5379"/>
    <w:rsid w:val="00EB0CA2"/>
    <w:rsid w:val="00EC062E"/>
    <w:rsid w:val="00ED471C"/>
    <w:rsid w:val="00ED7143"/>
    <w:rsid w:val="00ED74DF"/>
    <w:rsid w:val="00EF4520"/>
    <w:rsid w:val="00F07994"/>
    <w:rsid w:val="00F37D40"/>
    <w:rsid w:val="00F62389"/>
    <w:rsid w:val="00F63714"/>
    <w:rsid w:val="00F81DB1"/>
    <w:rsid w:val="00F91995"/>
    <w:rsid w:val="00FA15B2"/>
    <w:rsid w:val="00FB0AEF"/>
    <w:rsid w:val="00FC5757"/>
    <w:rsid w:val="00FC75C9"/>
    <w:rsid w:val="00FD0F4A"/>
    <w:rsid w:val="00FD4485"/>
    <w:rsid w:val="00FE6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ED929"/>
  <w15:chartTrackingRefBased/>
  <w15:docId w15:val="{7B954248-4392-4BEB-A95A-B24272A8B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712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6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61C"/>
  </w:style>
  <w:style w:type="paragraph" w:styleId="Footer">
    <w:name w:val="footer"/>
    <w:basedOn w:val="Normal"/>
    <w:link w:val="FooterChar"/>
    <w:uiPriority w:val="99"/>
    <w:unhideWhenUsed/>
    <w:rsid w:val="004806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61C"/>
  </w:style>
  <w:style w:type="table" w:styleId="TableGrid">
    <w:name w:val="Table Grid"/>
    <w:basedOn w:val="TableNormal"/>
    <w:uiPriority w:val="39"/>
    <w:rsid w:val="00C77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75463"/>
  </w:style>
  <w:style w:type="paragraph" w:styleId="HTMLPreformatted">
    <w:name w:val="HTML Preformatted"/>
    <w:basedOn w:val="Normal"/>
    <w:link w:val="HTMLPreformattedChar"/>
    <w:uiPriority w:val="99"/>
    <w:semiHidden/>
    <w:unhideWhenUsed/>
    <w:rsid w:val="00975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7533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53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1149</TotalTime>
  <Pages>10</Pages>
  <Words>2041</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Tyonia Wright</dc:creator>
  <cp:keywords/>
  <dc:description/>
  <cp:lastModifiedBy>Tyonia Wright</cp:lastModifiedBy>
  <cp:revision>61</cp:revision>
  <dcterms:created xsi:type="dcterms:W3CDTF">2016-11-03T02:25:00Z</dcterms:created>
  <dcterms:modified xsi:type="dcterms:W3CDTF">2016-11-13T23:27:00Z</dcterms:modified>
</cp:coreProperties>
</file>